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423CC7">
        <w:rPr>
          <w:rFonts w:ascii="Arial" w:eastAsia="宋体" w:hAnsi="Arial" w:cs="Arial" w:hint="eastAsia"/>
          <w:b/>
          <w:bCs/>
          <w:sz w:val="24"/>
          <w:lang w:eastAsia="zh-CN"/>
        </w:rPr>
        <w:t>5</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742EC2">
        <w:rPr>
          <w:rStyle w:val="afd"/>
          <w:rFonts w:ascii="Arial" w:eastAsia="宋体" w:hAnsi="Arial" w:cs="Arial" w:hint="eastAsia"/>
          <w:lang w:eastAsia="zh-CN"/>
        </w:rPr>
        <w:t>50</w:t>
      </w:r>
      <w:r w:rsidR="00F9736B">
        <w:rPr>
          <w:rStyle w:val="afd"/>
          <w:rFonts w:ascii="Arial" w:eastAsia="宋体" w:hAnsi="Arial" w:cs="Arial" w:hint="eastAsia"/>
          <w:lang w:eastAsia="zh-CN"/>
        </w:rPr>
        <w:t>5984</w:t>
      </w:r>
    </w:p>
    <w:p w:rsidR="000778EB" w:rsidRPr="00342F2F" w:rsidRDefault="00F63BD8"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Saint Julian</w:t>
      </w:r>
      <w:r>
        <w:rPr>
          <w:rStyle w:val="afd"/>
          <w:rFonts w:ascii="Arial" w:eastAsia="宋体" w:hAnsi="Arial" w:cs="Arial"/>
          <w:lang w:eastAsia="zh-CN"/>
        </w:rPr>
        <w:t>’</w:t>
      </w:r>
      <w:r>
        <w:rPr>
          <w:rStyle w:val="afd"/>
          <w:rFonts w:ascii="Arial" w:eastAsia="宋体" w:hAnsi="Arial" w:cs="Arial" w:hint="eastAsia"/>
          <w:lang w:eastAsia="zh-CN"/>
        </w:rPr>
        <w:t>s</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Malta</w:t>
      </w:r>
      <w:r w:rsidR="006B453C">
        <w:rPr>
          <w:rStyle w:val="afd"/>
          <w:rFonts w:ascii="Arial" w:eastAsia="宋体" w:hAnsi="Arial" w:cs="Arial" w:hint="eastAsia"/>
          <w:lang w:eastAsia="zh-CN"/>
        </w:rPr>
        <w:t>,</w:t>
      </w:r>
      <w:r w:rsidR="00342F2F"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342F2F" w:rsidRPr="0066793C">
        <w:rPr>
          <w:rFonts w:ascii="Arial" w:hAnsi="Arial" w:cs="Arial"/>
          <w:b/>
          <w:bCs/>
          <w:noProof/>
          <w:sz w:val="24"/>
          <w:szCs w:val="24"/>
          <w:lang w:eastAsia="ja-JP"/>
        </w:rPr>
        <w:t xml:space="preserve"> </w:t>
      </w:r>
      <w:r>
        <w:rPr>
          <w:rStyle w:val="afd"/>
          <w:rFonts w:ascii="Arial" w:eastAsia="宋体" w:hAnsi="Arial" w:cs="Arial" w:hint="eastAsia"/>
          <w:lang w:eastAsia="zh-CN"/>
        </w:rPr>
        <w:t>19</w:t>
      </w:r>
      <w:r w:rsidR="00342F2F" w:rsidRPr="008148A4">
        <w:rPr>
          <w:rStyle w:val="afd"/>
          <w:rFonts w:ascii="Arial" w:eastAsia="宋体" w:hAnsi="Arial" w:cs="Arial" w:hint="eastAsia"/>
          <w:vertAlign w:val="superscript"/>
          <w:lang w:eastAsia="zh-CN"/>
        </w:rPr>
        <w:t>th</w:t>
      </w:r>
      <w:r w:rsidR="00342F2F" w:rsidRPr="00CB1B96">
        <w:rPr>
          <w:rStyle w:val="afd"/>
          <w:rFonts w:ascii="Arial" w:hAnsi="Arial" w:cs="Arial"/>
        </w:rPr>
        <w:t xml:space="preserve"> –</w:t>
      </w:r>
      <w:r w:rsidR="006B453C">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6B453C" w:rsidRPr="0066793C">
        <w:rPr>
          <w:rFonts w:ascii="Arial" w:hAnsi="Arial" w:cs="Arial"/>
          <w:b/>
          <w:bCs/>
          <w:noProof/>
          <w:sz w:val="24"/>
          <w:szCs w:val="24"/>
          <w:lang w:eastAsia="ja-JP"/>
        </w:rPr>
        <w:t xml:space="preserve"> </w:t>
      </w:r>
      <w:r>
        <w:rPr>
          <w:rStyle w:val="afd"/>
          <w:rFonts w:ascii="Arial" w:eastAsia="宋体" w:hAnsi="Arial" w:cs="Arial" w:hint="eastAsia"/>
          <w:lang w:eastAsia="zh-CN"/>
        </w:rPr>
        <w:t>23</w:t>
      </w:r>
      <w:r>
        <w:rPr>
          <w:rStyle w:val="afd"/>
          <w:rFonts w:ascii="Arial" w:eastAsia="宋体" w:hAnsi="Arial" w:cs="Arial" w:hint="eastAsia"/>
          <w:vertAlign w:val="superscript"/>
          <w:lang w:eastAsia="zh-CN"/>
        </w:rPr>
        <w:t>rd</w:t>
      </w:r>
      <w:r w:rsidR="00342F2F" w:rsidRPr="00FE7326">
        <w:rPr>
          <w:rStyle w:val="afd"/>
          <w:rFonts w:ascii="Arial" w:eastAsia="宋体" w:hAnsi="Arial" w:cs="Arial" w:hint="eastAsia"/>
          <w:lang w:eastAsia="zh-CN"/>
        </w:rPr>
        <w:t xml:space="preserve">, </w:t>
      </w:r>
      <w:r w:rsidR="00342F2F">
        <w:rPr>
          <w:rStyle w:val="afd"/>
          <w:rFonts w:ascii="Arial" w:hAnsi="Arial" w:cs="Arial"/>
        </w:rPr>
        <w:t>202</w:t>
      </w:r>
      <w:r w:rsidR="00342F2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2134" w:rsidRPr="00302134">
        <w:rPr>
          <w:rFonts w:ascii="Arial" w:hAnsi="Arial" w:cs="Arial"/>
          <w:b w:val="0"/>
        </w:rPr>
        <w:t>Discussion on testing issues for CSI compression two-sided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9318D6">
        <w:rPr>
          <w:rStyle w:val="afd"/>
          <w:rFonts w:ascii="Arial" w:eastAsiaTheme="minorEastAsia" w:hAnsi="Arial" w:cs="Arial" w:hint="eastAsia"/>
        </w:rPr>
        <w:t>7</w:t>
      </w:r>
      <w:r w:rsidR="005B4CA9" w:rsidRPr="009318D6">
        <w:rPr>
          <w:rStyle w:val="afd"/>
          <w:rFonts w:ascii="Arial" w:eastAsiaTheme="minorEastAsia" w:hAnsi="Arial" w:cs="Arial" w:hint="eastAsia"/>
        </w:rPr>
        <w:t>.</w:t>
      </w:r>
      <w:r w:rsidR="009318D6" w:rsidRPr="009318D6">
        <w:rPr>
          <w:rStyle w:val="afd"/>
          <w:rFonts w:ascii="Arial" w:eastAsiaTheme="minorEastAsia" w:hAnsi="Arial" w:cs="Arial" w:hint="eastAsia"/>
        </w:rPr>
        <w:t>2</w:t>
      </w:r>
      <w:r w:rsidR="00F63BD8">
        <w:rPr>
          <w:rStyle w:val="afd"/>
          <w:rFonts w:ascii="Arial" w:eastAsiaTheme="minorEastAsia" w:hAnsi="Arial" w:cs="Arial" w:hint="eastAsia"/>
        </w:rPr>
        <w:t>2</w:t>
      </w:r>
      <w:r w:rsidR="005B4CA9" w:rsidRPr="009318D6">
        <w:rPr>
          <w:rStyle w:val="afd"/>
          <w:rFonts w:ascii="Arial" w:eastAsiaTheme="minorEastAsia" w:hAnsi="Arial" w:cs="Arial" w:hint="eastAsia"/>
        </w:rPr>
        <w:t>.</w:t>
      </w:r>
      <w:r w:rsidR="00F63BD8">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223352" w:rsidRDefault="00F24F93" w:rsidP="00F24F93">
      <w:pPr>
        <w:jc w:val="both"/>
        <w:rPr>
          <w:rFonts w:eastAsiaTheme="minorEastAsia"/>
          <w:lang w:val="en-US" w:eastAsia="zh-CN"/>
        </w:rPr>
      </w:pPr>
      <w:r w:rsidRPr="00DF2E98">
        <w:rPr>
          <w:rFonts w:eastAsia="宋体" w:hint="eastAsia"/>
          <w:lang w:val="en-US" w:eastAsia="zh-CN"/>
        </w:rPr>
        <w:t>In RAN4#11</w:t>
      </w:r>
      <w:r w:rsidR="00456D31">
        <w:rPr>
          <w:rFonts w:eastAsia="宋体" w:hint="eastAsia"/>
          <w:lang w:val="en-US" w:eastAsia="zh-CN"/>
        </w:rPr>
        <w:t>4</w:t>
      </w:r>
      <w:r w:rsidR="00E121C0">
        <w:rPr>
          <w:rFonts w:eastAsia="宋体" w:hint="eastAsia"/>
          <w:lang w:val="en-US" w:eastAsia="zh-CN"/>
        </w:rPr>
        <w:t>bis</w:t>
      </w:r>
      <w:r w:rsidRPr="00DF2E98">
        <w:rPr>
          <w:rFonts w:eastAsia="宋体" w:hint="eastAsia"/>
          <w:lang w:val="en-US" w:eastAsia="zh-CN"/>
        </w:rPr>
        <w:t xml:space="preserve"> meeting, </w:t>
      </w:r>
      <w:r w:rsidRPr="00DF2E98">
        <w:rPr>
          <w:rFonts w:hint="eastAsia"/>
          <w:lang w:val="en-US" w:eastAsia="zh-CN"/>
        </w:rPr>
        <w:t xml:space="preserve">RAN4 </w:t>
      </w:r>
      <w:r w:rsidRPr="00DF2E98">
        <w:rPr>
          <w:rFonts w:eastAsiaTheme="minorEastAsia" w:hint="eastAsia"/>
          <w:lang w:val="en-US" w:eastAsia="zh-CN"/>
        </w:rPr>
        <w:t xml:space="preserve">discussed </w:t>
      </w:r>
      <w:r w:rsidR="00DF2E98" w:rsidRPr="00DF2E98">
        <w:rPr>
          <w:rFonts w:eastAsiaTheme="minorEastAsia" w:hint="eastAsia"/>
          <w:lang w:val="en-US" w:eastAsia="zh-CN"/>
        </w:rPr>
        <w:t xml:space="preserve">testability and interoperability issues </w:t>
      </w:r>
      <w:r w:rsidR="00456D31">
        <w:rPr>
          <w:rFonts w:eastAsiaTheme="minorEastAsia" w:hint="eastAsia"/>
          <w:lang w:val="en-US" w:eastAsia="zh-CN"/>
        </w:rPr>
        <w:t xml:space="preserve">for two-sided model </w:t>
      </w:r>
      <w:r w:rsidR="00DF2E98" w:rsidRPr="00DF2E98">
        <w:rPr>
          <w:rFonts w:eastAsiaTheme="minorEastAsia" w:hint="eastAsia"/>
          <w:lang w:val="en-US" w:eastAsia="zh-CN"/>
        </w:rPr>
        <w:t xml:space="preserve">in </w:t>
      </w:r>
      <w:r w:rsidRPr="00DF2E98">
        <w:rPr>
          <w:rFonts w:eastAsiaTheme="minorEastAsia" w:hint="eastAsia"/>
          <w:lang w:val="en-US" w:eastAsia="zh-CN"/>
        </w:rPr>
        <w:t>Rel-19 AI/ML for NR air interface and agreement</w:t>
      </w:r>
      <w:r w:rsidRPr="00DF2E98">
        <w:rPr>
          <w:rFonts w:hint="eastAsia"/>
          <w:lang w:val="en-US" w:eastAsia="zh-CN"/>
        </w:rPr>
        <w:t xml:space="preserve">s </w:t>
      </w:r>
      <w:r w:rsidR="00223352" w:rsidRPr="00DF2E98">
        <w:rPr>
          <w:rFonts w:eastAsiaTheme="minorEastAsia" w:hint="eastAsia"/>
          <w:lang w:val="en-US" w:eastAsia="zh-CN"/>
        </w:rPr>
        <w:t>were</w:t>
      </w:r>
      <w:r w:rsidRPr="00DF2E98">
        <w:rPr>
          <w:rFonts w:eastAsiaTheme="minorEastAsia" w:hint="eastAsia"/>
          <w:lang w:val="en-US" w:eastAsia="zh-CN"/>
        </w:rPr>
        <w:t xml:space="preserve"> </w:t>
      </w:r>
      <w:r w:rsidRPr="00DF2E98">
        <w:rPr>
          <w:rFonts w:hint="eastAsia"/>
          <w:lang w:val="en-US" w:eastAsia="zh-CN"/>
        </w:rPr>
        <w:t>captured in [</w:t>
      </w:r>
      <w:r w:rsidR="00DC3AED" w:rsidRPr="00DF2E98">
        <w:rPr>
          <w:rFonts w:eastAsiaTheme="minorEastAsia" w:hint="eastAsia"/>
          <w:lang w:val="en-US" w:eastAsia="zh-CN"/>
        </w:rPr>
        <w:t>1</w:t>
      </w:r>
      <w:r w:rsidRPr="00DF2E98">
        <w:rPr>
          <w:rFonts w:hint="eastAsia"/>
          <w:lang w:val="en-US" w:eastAsia="zh-CN"/>
        </w:rPr>
        <w:t>]</w:t>
      </w:r>
      <w:r w:rsidRPr="00DF2E98">
        <w:rPr>
          <w:rFonts w:eastAsiaTheme="minorEastAsia" w:hint="eastAsia"/>
          <w:lang w:val="en-US" w:eastAsia="zh-CN"/>
        </w:rPr>
        <w:t xml:space="preserve">. </w:t>
      </w:r>
      <w:r w:rsidR="00223352" w:rsidRPr="00DF2E98">
        <w:rPr>
          <w:rFonts w:eastAsiaTheme="minorEastAsia" w:hint="eastAsia"/>
          <w:lang w:val="en-US" w:eastAsia="zh-CN"/>
        </w:rPr>
        <w:t xml:space="preserve">But </w:t>
      </w:r>
      <w:r w:rsidRPr="00DF2E98">
        <w:rPr>
          <w:rFonts w:eastAsiaTheme="minorEastAsia" w:hint="eastAsia"/>
          <w:lang w:val="en-US" w:eastAsia="zh-CN"/>
        </w:rPr>
        <w:t xml:space="preserve">some </w:t>
      </w:r>
      <w:r w:rsidR="001E6702">
        <w:rPr>
          <w:rFonts w:eastAsiaTheme="minorEastAsia" w:hint="eastAsia"/>
          <w:lang w:val="en-US" w:eastAsia="zh-CN"/>
        </w:rPr>
        <w:t>issues</w:t>
      </w:r>
      <w:r w:rsidRPr="00DF2E98">
        <w:rPr>
          <w:rFonts w:eastAsiaTheme="minorEastAsia" w:hint="eastAsia"/>
          <w:lang w:val="en-US" w:eastAsia="zh-CN"/>
        </w:rPr>
        <w:t xml:space="preserve"> need </w:t>
      </w:r>
      <w:r w:rsidR="001E6702">
        <w:rPr>
          <w:rFonts w:eastAsiaTheme="minorEastAsia" w:hint="eastAsia"/>
          <w:lang w:val="en-US" w:eastAsia="zh-CN"/>
        </w:rPr>
        <w:t xml:space="preserve">further </w:t>
      </w:r>
      <w:r w:rsidR="00DE7EDF">
        <w:rPr>
          <w:rFonts w:eastAsiaTheme="minorEastAsia"/>
          <w:lang w:val="en-US" w:eastAsia="zh-CN"/>
        </w:rPr>
        <w:t>investigating</w:t>
      </w:r>
      <w:r w:rsidR="00DE7EDF">
        <w:rPr>
          <w:rFonts w:eastAsiaTheme="minorEastAsia" w:hint="eastAsia"/>
          <w:lang w:val="en-US" w:eastAsia="zh-CN"/>
        </w:rPr>
        <w:t xml:space="preserve"> and </w:t>
      </w:r>
      <w:r w:rsidR="001E6702">
        <w:rPr>
          <w:rFonts w:eastAsiaTheme="minorEastAsia" w:hint="eastAsia"/>
          <w:lang w:val="en-US" w:eastAsia="zh-CN"/>
        </w:rPr>
        <w:t>discussing</w:t>
      </w:r>
      <w:r w:rsidRPr="00DF2E98">
        <w:rPr>
          <w:rFonts w:eastAsiaTheme="minorEastAsia" w:hint="eastAsia"/>
          <w:lang w:val="en-US" w:eastAsia="zh-CN"/>
        </w:rPr>
        <w:t xml:space="preserve">. In this contribution, we will </w:t>
      </w:r>
      <w:r w:rsidR="00087748" w:rsidRPr="00DF2E98">
        <w:rPr>
          <w:rFonts w:eastAsiaTheme="minorEastAsia" w:hint="eastAsia"/>
          <w:lang w:val="en-US" w:eastAsia="zh-CN"/>
        </w:rPr>
        <w:t xml:space="preserve">continue to discuss </w:t>
      </w:r>
      <w:r w:rsidR="00FD5571">
        <w:rPr>
          <w:rFonts w:eastAsiaTheme="minorEastAsia" w:hint="eastAsia"/>
          <w:lang w:val="en-US" w:eastAsia="zh-CN"/>
        </w:rPr>
        <w:t>some</w:t>
      </w:r>
      <w:r w:rsidR="00087748" w:rsidRPr="00DF2E98">
        <w:rPr>
          <w:rFonts w:eastAsiaTheme="minorEastAsia" w:hint="eastAsia"/>
          <w:lang w:val="en-US" w:eastAsia="zh-CN"/>
        </w:rPr>
        <w:t xml:space="preserve"> </w:t>
      </w:r>
      <w:r w:rsidR="000E69B8">
        <w:rPr>
          <w:rFonts w:eastAsiaTheme="minorEastAsia" w:hint="eastAsia"/>
          <w:lang w:val="en-US" w:eastAsia="zh-CN"/>
        </w:rPr>
        <w:t xml:space="preserve">open </w:t>
      </w:r>
      <w:r w:rsidR="00111F11">
        <w:rPr>
          <w:rFonts w:eastAsiaTheme="minorEastAsia" w:hint="eastAsia"/>
          <w:lang w:val="en-US" w:eastAsia="zh-CN"/>
        </w:rPr>
        <w:t>i</w:t>
      </w:r>
      <w:r w:rsidR="00087748" w:rsidRPr="00DF2E98">
        <w:rPr>
          <w:rFonts w:eastAsiaTheme="minorEastAsia" w:hint="eastAsia"/>
          <w:lang w:val="en-US" w:eastAsia="zh-CN"/>
        </w:rPr>
        <w:t>ssues</w:t>
      </w:r>
      <w:r w:rsidR="00FD5571">
        <w:rPr>
          <w:rFonts w:eastAsiaTheme="minorEastAsia" w:hint="eastAsia"/>
          <w:lang w:val="en-US" w:eastAsia="zh-CN"/>
        </w:rPr>
        <w:t xml:space="preserve"> and present our views</w:t>
      </w:r>
      <w:r w:rsidR="00407F50">
        <w:rPr>
          <w:rFonts w:eastAsiaTheme="minorEastAsia" w:hint="eastAsia"/>
          <w:lang w:val="en-US" w:eastAsia="zh-CN"/>
        </w:rPr>
        <w:t xml:space="preserve"> [2]</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2C1DB6" w:rsidRDefault="002C1DB6" w:rsidP="002C1DB6">
      <w:pPr>
        <w:pStyle w:val="2"/>
        <w:tabs>
          <w:tab w:val="num" w:pos="456"/>
        </w:tabs>
        <w:spacing w:before="240" w:after="240"/>
        <w:ind w:left="0" w:firstLine="0"/>
        <w:jc w:val="both"/>
        <w:rPr>
          <w:rFonts w:eastAsiaTheme="minorEastAsia"/>
          <w:lang w:eastAsia="zh-CN"/>
        </w:rPr>
      </w:pPr>
      <w:r>
        <w:rPr>
          <w:rFonts w:eastAsiaTheme="minorEastAsia" w:hint="eastAsia"/>
          <w:lang w:eastAsia="zh-CN"/>
        </w:rPr>
        <w:t>Option 3 track 2</w:t>
      </w:r>
    </w:p>
    <w:p w:rsidR="009C7407" w:rsidRDefault="002C1DB6" w:rsidP="00692FED">
      <w:pPr>
        <w:spacing w:beforeLines="50" w:before="120" w:after="120"/>
        <w:jc w:val="both"/>
        <w:rPr>
          <w:rFonts w:eastAsiaTheme="minorEastAsia"/>
          <w:lang w:val="en-US" w:eastAsia="zh-CN"/>
        </w:rPr>
      </w:pPr>
      <w:r>
        <w:rPr>
          <w:rFonts w:eastAsiaTheme="minorEastAsia" w:hint="eastAsia"/>
          <w:lang w:val="en-US" w:eastAsia="zh-CN"/>
        </w:rPr>
        <w:t>For Option 3 track</w:t>
      </w:r>
      <w:r w:rsidR="002C51C9">
        <w:rPr>
          <w:rFonts w:eastAsiaTheme="minorEastAsia" w:hint="eastAsia"/>
          <w:lang w:val="en-US" w:eastAsia="zh-CN"/>
        </w:rPr>
        <w:t xml:space="preserve"> 2</w:t>
      </w:r>
      <w:r>
        <w:rPr>
          <w:rFonts w:eastAsiaTheme="minorEastAsia" w:hint="eastAsia"/>
          <w:lang w:val="en-US" w:eastAsia="zh-CN"/>
        </w:rPr>
        <w:t>, Samsung decoder</w:t>
      </w:r>
      <w:r w:rsidR="00E47AC9">
        <w:rPr>
          <w:rFonts w:eastAsiaTheme="minorEastAsia" w:hint="eastAsia"/>
          <w:lang w:val="en-US" w:eastAsia="zh-CN"/>
        </w:rPr>
        <w:t xml:space="preserve"> was chosen as the test decoder</w:t>
      </w:r>
      <w:r>
        <w:rPr>
          <w:rFonts w:eastAsiaTheme="minorEastAsia" w:hint="eastAsia"/>
          <w:lang w:val="en-US" w:eastAsia="zh-CN"/>
        </w:rPr>
        <w:t xml:space="preserve"> and we </w:t>
      </w:r>
      <w:r w:rsidR="00E47AC9">
        <w:rPr>
          <w:rFonts w:eastAsiaTheme="minorEastAsia" w:hint="eastAsia"/>
          <w:lang w:val="en-US" w:eastAsia="zh-CN"/>
        </w:rPr>
        <w:t>trained our own encoder with this</w:t>
      </w:r>
      <w:r>
        <w:rPr>
          <w:rFonts w:eastAsiaTheme="minorEastAsia" w:hint="eastAsia"/>
          <w:lang w:val="en-US" w:eastAsia="zh-CN"/>
        </w:rPr>
        <w:t xml:space="preserve"> chosen decoder </w:t>
      </w:r>
      <w:r w:rsidR="00CC339F">
        <w:rPr>
          <w:rFonts w:eastAsiaTheme="minorEastAsia" w:hint="eastAsia"/>
          <w:lang w:val="en-US" w:eastAsia="zh-CN"/>
        </w:rPr>
        <w:t>and</w:t>
      </w:r>
      <w:r>
        <w:rPr>
          <w:rFonts w:eastAsiaTheme="minorEastAsia" w:hint="eastAsia"/>
          <w:lang w:val="en-US" w:eastAsia="zh-CN"/>
        </w:rPr>
        <w:t xml:space="preserve"> the mixed </w:t>
      </w:r>
      <w:r>
        <w:rPr>
          <w:rFonts w:eastAsiaTheme="minorEastAsia"/>
          <w:lang w:val="en-US" w:eastAsia="zh-CN"/>
        </w:rPr>
        <w:t>dataset</w:t>
      </w:r>
      <w:r>
        <w:rPr>
          <w:rFonts w:eastAsiaTheme="minorEastAsia" w:hint="eastAsia"/>
          <w:lang w:val="en-US" w:eastAsia="zh-CN"/>
        </w:rPr>
        <w:t xml:space="preserve">. </w:t>
      </w:r>
      <w:r w:rsidR="00E47AC9">
        <w:rPr>
          <w:rFonts w:eastAsiaTheme="minorEastAsia" w:hint="eastAsia"/>
          <w:lang w:val="en-US" w:eastAsia="zh-CN"/>
        </w:rPr>
        <w:t>Afterwards, the own</w:t>
      </w:r>
      <w:r>
        <w:rPr>
          <w:rFonts w:eastAsiaTheme="minorEastAsia" w:hint="eastAsia"/>
          <w:lang w:val="en-US" w:eastAsia="zh-CN"/>
        </w:rPr>
        <w:t xml:space="preserve"> encoder was tested with the frozen </w:t>
      </w:r>
      <w:r>
        <w:rPr>
          <w:rFonts w:eastAsiaTheme="minorEastAsia"/>
          <w:lang w:val="en-US" w:eastAsia="zh-CN"/>
        </w:rPr>
        <w:t>test</w:t>
      </w:r>
      <w:r>
        <w:rPr>
          <w:rFonts w:eastAsiaTheme="minorEastAsia" w:hint="eastAsia"/>
          <w:lang w:val="en-US" w:eastAsia="zh-CN"/>
        </w:rPr>
        <w:t xml:space="preserve"> decoder using mixed dataset. </w:t>
      </w:r>
      <w:r w:rsidR="00E47AC9">
        <w:rPr>
          <w:rFonts w:eastAsiaTheme="minorEastAsia" w:hint="eastAsia"/>
          <w:lang w:val="en-US" w:eastAsia="zh-CN"/>
        </w:rPr>
        <w:t xml:space="preserve">The performance of encoder with lower </w:t>
      </w:r>
      <w:r w:rsidR="00E47AC9">
        <w:rPr>
          <w:rFonts w:eastAsiaTheme="minorEastAsia"/>
          <w:lang w:val="en-US" w:eastAsia="zh-CN"/>
        </w:rPr>
        <w:t>complexity</w:t>
      </w:r>
      <w:r w:rsidR="00C34949">
        <w:rPr>
          <w:rFonts w:eastAsiaTheme="minorEastAsia" w:hint="eastAsia"/>
          <w:lang w:val="en-US" w:eastAsia="zh-CN"/>
        </w:rPr>
        <w:t xml:space="preserve"> </w:t>
      </w:r>
      <w:r w:rsidR="00E47AC9">
        <w:rPr>
          <w:rFonts w:eastAsiaTheme="minorEastAsia" w:hint="eastAsia"/>
          <w:lang w:val="en-US" w:eastAsia="zh-CN"/>
        </w:rPr>
        <w:t xml:space="preserve">was also </w:t>
      </w:r>
      <w:r w:rsidR="00462370">
        <w:rPr>
          <w:rFonts w:eastAsiaTheme="minorEastAsia" w:hint="eastAsia"/>
          <w:lang w:val="en-US" w:eastAsia="zh-CN"/>
        </w:rPr>
        <w:t>simulated</w:t>
      </w:r>
      <w:r w:rsidR="00E47AC9">
        <w:rPr>
          <w:rFonts w:eastAsiaTheme="minorEastAsia" w:hint="eastAsia"/>
          <w:lang w:val="en-US" w:eastAsia="zh-CN"/>
        </w:rPr>
        <w:t>.</w:t>
      </w:r>
      <w:r w:rsidR="00C34949">
        <w:rPr>
          <w:rFonts w:eastAsiaTheme="minorEastAsia" w:hint="eastAsia"/>
          <w:lang w:val="en-US" w:eastAsia="zh-CN"/>
        </w:rPr>
        <w:t xml:space="preserve"> </w:t>
      </w:r>
      <w:r w:rsidR="00E47AC9">
        <w:rPr>
          <w:rFonts w:eastAsiaTheme="minorEastAsia" w:hint="eastAsia"/>
          <w:lang w:val="en-US" w:eastAsia="zh-CN"/>
        </w:rPr>
        <w:t>The initial results are provided in Figure 1:</w:t>
      </w:r>
      <w:r w:rsidR="00265372">
        <w:rPr>
          <w:rFonts w:eastAsiaTheme="minorEastAsia" w:hint="eastAsia"/>
          <w:lang w:val="en-US" w:eastAsia="zh-CN"/>
        </w:rPr>
        <w:t xml:space="preserve"> </w:t>
      </w:r>
    </w:p>
    <w:p w:rsidR="00CB49E9" w:rsidRDefault="00744CC2" w:rsidP="00744CC2">
      <w:pPr>
        <w:spacing w:beforeLines="50" w:before="120" w:after="120"/>
        <w:jc w:val="center"/>
        <w:rPr>
          <w:rFonts w:eastAsiaTheme="minorEastAsia"/>
          <w:lang w:val="en-US" w:eastAsia="zh-CN"/>
        </w:rPr>
      </w:pPr>
      <w:r>
        <w:rPr>
          <w:noProof/>
          <w:lang w:val="en-US" w:eastAsia="zh-CN"/>
        </w:rPr>
        <w:drawing>
          <wp:inline distT="0" distB="0" distL="0" distR="0">
            <wp:extent cx="4111401" cy="1932972"/>
            <wp:effectExtent l="0" t="0" r="3810" b="0"/>
            <wp:docPr id="2" name="图片 2" descr="C:\Users\lihan2\AppData\Local\Temp\企业微信截图_1746673816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han2\AppData\Local\Temp\企业微信截图_174667381615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1687" cy="1937808"/>
                    </a:xfrm>
                    <a:prstGeom prst="rect">
                      <a:avLst/>
                    </a:prstGeom>
                    <a:noFill/>
                    <a:ln>
                      <a:noFill/>
                    </a:ln>
                  </pic:spPr>
                </pic:pic>
              </a:graphicData>
            </a:graphic>
          </wp:inline>
        </w:drawing>
      </w:r>
    </w:p>
    <w:p w:rsidR="00C34949" w:rsidRPr="002C1DB6" w:rsidRDefault="00C34949" w:rsidP="00C34949">
      <w:pPr>
        <w:spacing w:after="120"/>
        <w:jc w:val="center"/>
        <w:rPr>
          <w:rFonts w:eastAsia="宋体"/>
          <w:b/>
          <w:lang w:val="en-US" w:eastAsia="zh-CN"/>
        </w:rPr>
      </w:pPr>
      <w:r w:rsidRPr="002C1DB6">
        <w:rPr>
          <w:rFonts w:eastAsia="宋体" w:hint="eastAsia"/>
          <w:b/>
          <w:lang w:val="en-US" w:eastAsia="zh-CN"/>
        </w:rPr>
        <w:t xml:space="preserve">Figure </w:t>
      </w:r>
      <w:r w:rsidR="00E47AC9">
        <w:rPr>
          <w:rFonts w:eastAsia="宋体" w:hint="eastAsia"/>
          <w:b/>
          <w:lang w:val="en-US" w:eastAsia="zh-CN"/>
        </w:rPr>
        <w:t>1</w:t>
      </w:r>
      <w:r w:rsidR="0016754D">
        <w:rPr>
          <w:rFonts w:eastAsia="宋体" w:hint="eastAsia"/>
          <w:b/>
          <w:lang w:val="en-US" w:eastAsia="zh-CN"/>
        </w:rPr>
        <w:t xml:space="preserve">: </w:t>
      </w:r>
      <w:r w:rsidRPr="002C1DB6">
        <w:rPr>
          <w:rFonts w:eastAsia="宋体" w:hint="eastAsia"/>
          <w:b/>
          <w:lang w:val="en-US" w:eastAsia="zh-CN"/>
        </w:rPr>
        <w:t xml:space="preserve">SGCS of Option 3 track </w:t>
      </w:r>
      <w:r>
        <w:rPr>
          <w:rFonts w:eastAsia="宋体" w:hint="eastAsia"/>
          <w:b/>
          <w:lang w:val="en-US" w:eastAsia="zh-CN"/>
        </w:rPr>
        <w:t>2</w:t>
      </w:r>
    </w:p>
    <w:p w:rsidR="002C1DB6" w:rsidRPr="00485CFD" w:rsidRDefault="004678B3" w:rsidP="00692FED">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sidR="008F2C61">
        <w:rPr>
          <w:rFonts w:eastAsiaTheme="minorEastAsia" w:hint="eastAsia"/>
          <w:b/>
          <w:lang w:val="en-US" w:eastAsia="zh-CN"/>
        </w:rPr>
        <w:t>1</w:t>
      </w:r>
      <w:r w:rsidRPr="00485CFD">
        <w:rPr>
          <w:rFonts w:eastAsiaTheme="minorEastAsia" w:hint="eastAsia"/>
          <w:b/>
          <w:lang w:val="en-US" w:eastAsia="zh-CN"/>
        </w:rPr>
        <w:t xml:space="preserve">: In Option 3 track 2, SGCS is 0.713 for </w:t>
      </w:r>
      <w:r w:rsidR="00E47AC9">
        <w:rPr>
          <w:rFonts w:eastAsiaTheme="minorEastAsia" w:hint="eastAsia"/>
          <w:b/>
          <w:lang w:val="en-US" w:eastAsia="zh-CN"/>
        </w:rPr>
        <w:t>encoder with 6 ResNetBlocks and 0.7 for encoder with 2 ResNetBlocks</w:t>
      </w:r>
      <w:r w:rsidRPr="00485CFD">
        <w:rPr>
          <w:rFonts w:eastAsiaTheme="minorEastAsia" w:hint="eastAsia"/>
          <w:b/>
          <w:lang w:val="en-US" w:eastAsia="zh-CN"/>
        </w:rPr>
        <w:t xml:space="preserve">. </w:t>
      </w:r>
    </w:p>
    <w:p w:rsidR="00C34949" w:rsidRDefault="00FB4B94" w:rsidP="00C34949">
      <w:pPr>
        <w:pStyle w:val="2"/>
        <w:tabs>
          <w:tab w:val="num" w:pos="456"/>
        </w:tabs>
        <w:spacing w:before="240" w:after="240"/>
        <w:ind w:left="0" w:firstLine="0"/>
        <w:jc w:val="both"/>
        <w:rPr>
          <w:rFonts w:eastAsiaTheme="minorEastAsia"/>
          <w:lang w:eastAsia="zh-CN"/>
        </w:rPr>
      </w:pPr>
      <w:r>
        <w:rPr>
          <w:rFonts w:eastAsiaTheme="minorEastAsia" w:hint="eastAsia"/>
          <w:lang w:eastAsia="zh-CN"/>
        </w:rPr>
        <w:t>Option 4</w:t>
      </w:r>
    </w:p>
    <w:p w:rsidR="00C34949" w:rsidRDefault="001851AF" w:rsidP="00692FED">
      <w:pPr>
        <w:spacing w:beforeLines="50" w:before="120" w:after="120"/>
        <w:jc w:val="both"/>
        <w:rPr>
          <w:rFonts w:eastAsiaTheme="minorEastAsia"/>
          <w:lang w:val="en-US" w:eastAsia="zh-CN"/>
        </w:rPr>
      </w:pPr>
      <w:r>
        <w:rPr>
          <w:rFonts w:eastAsiaTheme="minorEastAsia" w:hint="eastAsia"/>
          <w:lang w:val="en-US" w:eastAsia="zh-CN"/>
        </w:rPr>
        <w:t xml:space="preserve">For </w:t>
      </w:r>
      <w:r w:rsidR="00A41861">
        <w:rPr>
          <w:rFonts w:eastAsiaTheme="minorEastAsia" w:hint="eastAsia"/>
          <w:lang w:val="en-US" w:eastAsia="zh-CN"/>
        </w:rPr>
        <w:t xml:space="preserve">Option 4, </w:t>
      </w:r>
      <w:r>
        <w:rPr>
          <w:rFonts w:eastAsiaTheme="minorEastAsia" w:hint="eastAsia"/>
          <w:lang w:val="en-US" w:eastAsia="zh-CN"/>
        </w:rPr>
        <w:t xml:space="preserve">the WF [1] </w:t>
      </w:r>
      <w:r w:rsidR="00A41861">
        <w:rPr>
          <w:rFonts w:eastAsiaTheme="minorEastAsia" w:hint="eastAsia"/>
          <w:lang w:val="en-US" w:eastAsia="zh-CN"/>
        </w:rPr>
        <w:t xml:space="preserve">provided </w:t>
      </w:r>
      <w:r>
        <w:rPr>
          <w:rFonts w:eastAsiaTheme="minorEastAsia" w:hint="eastAsia"/>
          <w:lang w:val="en-US" w:eastAsia="zh-CN"/>
        </w:rPr>
        <w:t xml:space="preserve">very </w:t>
      </w:r>
      <w:r w:rsidR="00A41861">
        <w:rPr>
          <w:rFonts w:eastAsiaTheme="minorEastAsia" w:hint="eastAsia"/>
          <w:lang w:val="en-US" w:eastAsia="zh-CN"/>
        </w:rPr>
        <w:t>detailed guidance</w:t>
      </w:r>
      <w:r>
        <w:rPr>
          <w:rFonts w:eastAsiaTheme="minorEastAsia" w:hint="eastAsia"/>
          <w:lang w:val="en-US" w:eastAsia="zh-CN"/>
        </w:rPr>
        <w:t xml:space="preserve"> for further simulation activity</w:t>
      </w:r>
      <w:r w:rsidR="00850103">
        <w:rPr>
          <w:rFonts w:eastAsiaTheme="minorEastAsia" w:hint="eastAsia"/>
          <w:lang w:val="en-US" w:eastAsia="zh-CN"/>
        </w:rPr>
        <w:t>. And we have the following initial simulation results which are the SGCS performances of own encoder and own decoder trained and tested with the mixed dataset.</w:t>
      </w:r>
    </w:p>
    <w:p w:rsidR="008C7796" w:rsidRDefault="00F840C3" w:rsidP="00F840C3">
      <w:pPr>
        <w:spacing w:beforeLines="50" w:before="120" w:after="120"/>
        <w:jc w:val="center"/>
        <w:rPr>
          <w:rFonts w:eastAsiaTheme="minorEastAsia"/>
          <w:lang w:val="en-US" w:eastAsia="zh-CN"/>
        </w:rPr>
      </w:pPr>
      <w:r>
        <w:rPr>
          <w:noProof/>
          <w:lang w:val="en-US" w:eastAsia="zh-CN"/>
        </w:rPr>
        <w:lastRenderedPageBreak/>
        <w:drawing>
          <wp:inline distT="0" distB="0" distL="0" distR="0">
            <wp:extent cx="4120587" cy="2005455"/>
            <wp:effectExtent l="0" t="0" r="0" b="0"/>
            <wp:docPr id="3" name="图片 3" descr="C:\Users\lihan2\AppData\Local\Temp\企业微信截图_17466832843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han2\AppData\Local\Temp\企业微信截图_174668328439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3024" cy="2006641"/>
                    </a:xfrm>
                    <a:prstGeom prst="rect">
                      <a:avLst/>
                    </a:prstGeom>
                    <a:noFill/>
                    <a:ln>
                      <a:noFill/>
                    </a:ln>
                  </pic:spPr>
                </pic:pic>
              </a:graphicData>
            </a:graphic>
          </wp:inline>
        </w:drawing>
      </w:r>
    </w:p>
    <w:p w:rsidR="00850103" w:rsidRPr="00850103" w:rsidRDefault="00F840C3" w:rsidP="00F840C3">
      <w:pPr>
        <w:spacing w:beforeLines="50" w:before="120" w:after="120"/>
        <w:jc w:val="center"/>
        <w:rPr>
          <w:rFonts w:eastAsiaTheme="minorEastAsia"/>
          <w:lang w:val="en-US" w:eastAsia="zh-CN"/>
        </w:rPr>
      </w:pPr>
      <w:r w:rsidRPr="002C1DB6">
        <w:rPr>
          <w:rFonts w:eastAsia="宋体" w:hint="eastAsia"/>
          <w:b/>
          <w:lang w:val="en-US" w:eastAsia="zh-CN"/>
        </w:rPr>
        <w:t xml:space="preserve">Figure </w:t>
      </w:r>
      <w:r>
        <w:rPr>
          <w:rFonts w:eastAsia="宋体" w:hint="eastAsia"/>
          <w:b/>
          <w:lang w:val="en-US" w:eastAsia="zh-CN"/>
        </w:rPr>
        <w:t xml:space="preserve">2: </w:t>
      </w:r>
      <w:r w:rsidRPr="002C1DB6">
        <w:rPr>
          <w:rFonts w:eastAsia="宋体" w:hint="eastAsia"/>
          <w:b/>
          <w:lang w:val="en-US" w:eastAsia="zh-CN"/>
        </w:rPr>
        <w:t xml:space="preserve">SGCS of Option </w:t>
      </w:r>
      <w:r>
        <w:rPr>
          <w:rFonts w:eastAsia="宋体" w:hint="eastAsia"/>
          <w:b/>
          <w:lang w:val="en-US" w:eastAsia="zh-CN"/>
        </w:rPr>
        <w:t xml:space="preserve">4 </w:t>
      </w:r>
      <w:r w:rsidR="00E16530">
        <w:rPr>
          <w:rFonts w:eastAsia="宋体" w:hint="eastAsia"/>
          <w:b/>
          <w:lang w:val="en-US" w:eastAsia="zh-CN"/>
        </w:rPr>
        <w:t>(</w:t>
      </w:r>
      <w:r>
        <w:rPr>
          <w:rFonts w:eastAsia="宋体" w:hint="eastAsia"/>
          <w:b/>
          <w:lang w:val="en-US" w:eastAsia="zh-CN"/>
        </w:rPr>
        <w:t>CATT encoder-CATT decoder with mixed dataset used for training and testing</w:t>
      </w:r>
      <w:r w:rsidR="00E16530">
        <w:rPr>
          <w:rFonts w:eastAsia="宋体" w:hint="eastAsia"/>
          <w:b/>
          <w:lang w:val="en-US" w:eastAsia="zh-CN"/>
        </w:rPr>
        <w:t>)</w:t>
      </w:r>
    </w:p>
    <w:p w:rsidR="0018175F" w:rsidRPr="00F840C3" w:rsidRDefault="00E16530" w:rsidP="0018175F">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2</w:t>
      </w:r>
      <w:r w:rsidRPr="00485CFD">
        <w:rPr>
          <w:rFonts w:eastAsiaTheme="minorEastAsia" w:hint="eastAsia"/>
          <w:b/>
          <w:lang w:val="en-US" w:eastAsia="zh-CN"/>
        </w:rPr>
        <w:t xml:space="preserve">: </w:t>
      </w:r>
      <w:r>
        <w:rPr>
          <w:rFonts w:eastAsiaTheme="minorEastAsia" w:hint="eastAsia"/>
          <w:b/>
          <w:lang w:val="en-US" w:eastAsia="zh-CN"/>
        </w:rPr>
        <w:t xml:space="preserve">In </w:t>
      </w:r>
      <w:r w:rsidRPr="00485CFD">
        <w:rPr>
          <w:rFonts w:eastAsiaTheme="minorEastAsia" w:hint="eastAsia"/>
          <w:b/>
          <w:lang w:val="en-US" w:eastAsia="zh-CN"/>
        </w:rPr>
        <w:t xml:space="preserve">Option </w:t>
      </w:r>
      <w:r>
        <w:rPr>
          <w:rFonts w:eastAsiaTheme="minorEastAsia" w:hint="eastAsia"/>
          <w:b/>
          <w:lang w:val="en-US" w:eastAsia="zh-CN"/>
        </w:rPr>
        <w:t>4</w:t>
      </w:r>
      <w:r w:rsidRPr="00485CFD">
        <w:rPr>
          <w:rFonts w:eastAsiaTheme="minorEastAsia" w:hint="eastAsia"/>
          <w:b/>
          <w:lang w:val="en-US" w:eastAsia="zh-CN"/>
        </w:rPr>
        <w:t xml:space="preserve">, SGCS </w:t>
      </w:r>
      <w:r w:rsidR="00525207">
        <w:rPr>
          <w:rFonts w:eastAsiaTheme="minorEastAsia" w:hint="eastAsia"/>
          <w:b/>
          <w:lang w:val="en-US" w:eastAsia="zh-CN"/>
        </w:rPr>
        <w:t>of CATT encoder-CATT decoder</w:t>
      </w:r>
      <w:r w:rsidR="00525207" w:rsidRPr="00485CFD">
        <w:rPr>
          <w:rFonts w:eastAsiaTheme="minorEastAsia" w:hint="eastAsia"/>
          <w:b/>
          <w:lang w:val="en-US" w:eastAsia="zh-CN"/>
        </w:rPr>
        <w:t xml:space="preserve"> </w:t>
      </w:r>
      <w:r w:rsidRPr="00485CFD">
        <w:rPr>
          <w:rFonts w:eastAsiaTheme="minorEastAsia" w:hint="eastAsia"/>
          <w:b/>
          <w:lang w:val="en-US" w:eastAsia="zh-CN"/>
        </w:rPr>
        <w:t>is 0.</w:t>
      </w:r>
      <w:r>
        <w:rPr>
          <w:rFonts w:eastAsiaTheme="minorEastAsia" w:hint="eastAsia"/>
          <w:b/>
          <w:lang w:val="en-US" w:eastAsia="zh-CN"/>
        </w:rPr>
        <w:t>6939 for encoder with 6 ResNetBlocks and 0.6814 for encoder with 2 ResNetBlocks</w:t>
      </w:r>
      <w:r w:rsidRPr="00485CFD">
        <w:rPr>
          <w:rFonts w:eastAsiaTheme="minorEastAsia" w:hint="eastAsia"/>
          <w:b/>
          <w:lang w:val="en-US" w:eastAsia="zh-CN"/>
        </w:rPr>
        <w:t>.</w:t>
      </w:r>
    </w:p>
    <w:p w:rsidR="004A14F4" w:rsidRPr="004A14F4" w:rsidRDefault="004A14F4" w:rsidP="004A14F4">
      <w:pPr>
        <w:pStyle w:val="2"/>
        <w:tabs>
          <w:tab w:val="num" w:pos="456"/>
        </w:tabs>
        <w:spacing w:before="240" w:after="240"/>
        <w:ind w:left="0" w:firstLine="0"/>
        <w:jc w:val="both"/>
        <w:rPr>
          <w:rFonts w:eastAsiaTheme="minorEastAsia"/>
          <w:lang w:eastAsia="zh-CN"/>
        </w:rPr>
      </w:pPr>
      <w:r w:rsidRPr="004A14F4">
        <w:rPr>
          <w:rFonts w:eastAsiaTheme="minorEastAsia"/>
          <w:lang w:eastAsia="zh-CN"/>
        </w:rPr>
        <w:t xml:space="preserve">What </w:t>
      </w:r>
      <w:r w:rsidR="003E7502">
        <w:rPr>
          <w:rFonts w:eastAsiaTheme="minorEastAsia" w:hint="eastAsia"/>
          <w:lang w:eastAsia="zh-CN"/>
        </w:rPr>
        <w:t>needs to</w:t>
      </w:r>
      <w:r w:rsidRPr="004A14F4">
        <w:rPr>
          <w:rFonts w:eastAsiaTheme="minorEastAsia"/>
          <w:lang w:eastAsia="zh-CN"/>
        </w:rPr>
        <w:t xml:space="preserve"> be </w:t>
      </w:r>
      <w:r w:rsidR="003E7502">
        <w:rPr>
          <w:rFonts w:eastAsiaTheme="minorEastAsia" w:hint="eastAsia"/>
          <w:lang w:eastAsia="zh-CN"/>
        </w:rPr>
        <w:t>captured or specified</w:t>
      </w:r>
      <w:r w:rsidRPr="004A14F4">
        <w:rPr>
          <w:rFonts w:eastAsiaTheme="minorEastAsia"/>
          <w:lang w:eastAsia="zh-CN"/>
        </w:rPr>
        <w:t xml:space="preserve"> for </w:t>
      </w:r>
      <w:r w:rsidR="003E7502">
        <w:rPr>
          <w:rFonts w:eastAsiaTheme="minorEastAsia" w:hint="eastAsia"/>
          <w:lang w:eastAsia="zh-CN"/>
        </w:rPr>
        <w:t>O</w:t>
      </w:r>
      <w:r w:rsidRPr="004A14F4">
        <w:rPr>
          <w:rFonts w:eastAsiaTheme="minorEastAsia"/>
          <w:lang w:eastAsia="zh-CN"/>
        </w:rPr>
        <w:t>ption 3</w:t>
      </w:r>
    </w:p>
    <w:p w:rsidR="004A14F4" w:rsidRDefault="004D79DD" w:rsidP="0018175F">
      <w:pPr>
        <w:spacing w:beforeLines="50" w:before="120" w:after="120"/>
        <w:jc w:val="both"/>
        <w:rPr>
          <w:rFonts w:eastAsiaTheme="minorEastAsia"/>
          <w:lang w:val="en-US" w:eastAsia="zh-CN"/>
        </w:rPr>
      </w:pPr>
      <w:r>
        <w:rPr>
          <w:rFonts w:eastAsiaTheme="minorEastAsia" w:hint="eastAsia"/>
          <w:lang w:val="en-US" w:eastAsia="zh-CN"/>
        </w:rPr>
        <w:t>RAN4</w:t>
      </w:r>
      <w:r w:rsidR="00F80E3C">
        <w:rPr>
          <w:rFonts w:eastAsiaTheme="minorEastAsia" w:hint="eastAsia"/>
          <w:lang w:val="en-US" w:eastAsia="zh-CN"/>
        </w:rPr>
        <w:t xml:space="preserve"> discuss</w:t>
      </w:r>
      <w:r>
        <w:rPr>
          <w:rFonts w:eastAsiaTheme="minorEastAsia" w:hint="eastAsia"/>
          <w:lang w:val="en-US" w:eastAsia="zh-CN"/>
        </w:rPr>
        <w:t>ed</w:t>
      </w:r>
      <w:r w:rsidR="00F80E3C">
        <w:rPr>
          <w:rFonts w:eastAsiaTheme="minorEastAsia" w:hint="eastAsia"/>
          <w:lang w:val="en-US" w:eastAsia="zh-CN"/>
        </w:rPr>
        <w:t xml:space="preserve"> what </w:t>
      </w:r>
      <w:r>
        <w:rPr>
          <w:rFonts w:eastAsiaTheme="minorEastAsia" w:hint="eastAsia"/>
          <w:lang w:val="en-US" w:eastAsia="zh-CN"/>
        </w:rPr>
        <w:t>needs</w:t>
      </w:r>
      <w:r w:rsidR="00F80E3C">
        <w:rPr>
          <w:rFonts w:eastAsiaTheme="minorEastAsia" w:hint="eastAsia"/>
          <w:lang w:val="en-US" w:eastAsia="zh-CN"/>
        </w:rPr>
        <w:t xml:space="preserve"> </w:t>
      </w:r>
      <w:r>
        <w:rPr>
          <w:rFonts w:eastAsiaTheme="minorEastAsia" w:hint="eastAsia"/>
          <w:lang w:val="en-US" w:eastAsia="zh-CN"/>
        </w:rPr>
        <w:t xml:space="preserve">to </w:t>
      </w:r>
      <w:r w:rsidR="00F80E3C">
        <w:rPr>
          <w:rFonts w:eastAsiaTheme="minorEastAsia" w:hint="eastAsia"/>
          <w:lang w:val="en-US" w:eastAsia="zh-CN"/>
        </w:rPr>
        <w:t xml:space="preserve">be </w:t>
      </w:r>
      <w:r>
        <w:rPr>
          <w:rFonts w:eastAsiaTheme="minorEastAsia" w:hint="eastAsia"/>
          <w:lang w:val="en-US" w:eastAsia="zh-CN"/>
        </w:rPr>
        <w:t>captured or specified</w:t>
      </w:r>
      <w:r w:rsidR="00F80E3C">
        <w:rPr>
          <w:rFonts w:eastAsiaTheme="minorEastAsia" w:hint="eastAsia"/>
          <w:lang w:val="en-US" w:eastAsia="zh-CN"/>
        </w:rPr>
        <w:t xml:space="preserve"> for </w:t>
      </w:r>
      <w:r>
        <w:rPr>
          <w:rFonts w:eastAsiaTheme="minorEastAsia" w:hint="eastAsia"/>
          <w:lang w:val="en-US" w:eastAsia="zh-CN"/>
        </w:rPr>
        <w:t>O</w:t>
      </w:r>
      <w:r w:rsidR="00F80E3C">
        <w:rPr>
          <w:rFonts w:eastAsiaTheme="minorEastAsia" w:hint="eastAsia"/>
          <w:lang w:val="en-US" w:eastAsia="zh-CN"/>
        </w:rPr>
        <w:t xml:space="preserve">ption 3 in last meeting and </w:t>
      </w:r>
      <w:r>
        <w:rPr>
          <w:rFonts w:eastAsiaTheme="minorEastAsia" w:hint="eastAsia"/>
          <w:lang w:val="en-US" w:eastAsia="zh-CN"/>
        </w:rPr>
        <w:t>reached</w:t>
      </w:r>
      <w:r w:rsidR="00F80E3C">
        <w:rPr>
          <w:rFonts w:eastAsiaTheme="minorEastAsia" w:hint="eastAsia"/>
          <w:lang w:val="en-US" w:eastAsia="zh-CN"/>
        </w:rPr>
        <w:t xml:space="preserve"> the below agreements: </w:t>
      </w:r>
    </w:p>
    <w:tbl>
      <w:tblPr>
        <w:tblStyle w:val="af4"/>
        <w:tblW w:w="0" w:type="auto"/>
        <w:tblLook w:val="04A0" w:firstRow="1" w:lastRow="0" w:firstColumn="1" w:lastColumn="0" w:noHBand="0" w:noVBand="1"/>
      </w:tblPr>
      <w:tblGrid>
        <w:gridCol w:w="9847"/>
      </w:tblGrid>
      <w:tr w:rsidR="00F80E3C" w:rsidTr="00F80E3C">
        <w:tc>
          <w:tcPr>
            <w:tcW w:w="9847" w:type="dxa"/>
          </w:tcPr>
          <w:p w:rsidR="004D79DD" w:rsidRPr="004D79DD" w:rsidRDefault="004D79DD" w:rsidP="00F80E3C">
            <w:pPr>
              <w:spacing w:beforeLines="50" w:before="120" w:after="120"/>
              <w:rPr>
                <w:rFonts w:eastAsiaTheme="minorEastAsia"/>
                <w:b/>
                <w:lang w:eastAsia="zh-CN"/>
              </w:rPr>
            </w:pPr>
            <w:r w:rsidRPr="004D79DD">
              <w:rPr>
                <w:rFonts w:eastAsiaTheme="minorEastAsia" w:hint="eastAsia"/>
                <w:b/>
                <w:lang w:eastAsia="zh-CN"/>
              </w:rPr>
              <w:t xml:space="preserve">RAN4#114bis: </w:t>
            </w:r>
          </w:p>
          <w:p w:rsidR="004D79DD" w:rsidRPr="004D79DD" w:rsidRDefault="004D79DD" w:rsidP="004D79DD">
            <w:pPr>
              <w:spacing w:afterLines="50" w:after="120"/>
              <w:rPr>
                <w:b/>
                <w:lang w:eastAsia="zh-CN"/>
              </w:rPr>
            </w:pPr>
            <w:r w:rsidRPr="004D79DD">
              <w:rPr>
                <w:b/>
                <w:lang w:eastAsia="zh-CN"/>
              </w:rPr>
              <w:t>Agreements</w:t>
            </w:r>
          </w:p>
          <w:p w:rsidR="004D79DD" w:rsidRPr="004D79DD" w:rsidRDefault="004D79DD" w:rsidP="00AE0EC4">
            <w:pPr>
              <w:pStyle w:val="af8"/>
              <w:numPr>
                <w:ilvl w:val="0"/>
                <w:numId w:val="6"/>
              </w:numPr>
              <w:spacing w:after="120"/>
              <w:contextualSpacing w:val="0"/>
              <w:rPr>
                <w:rFonts w:eastAsia="宋体"/>
                <w:sz w:val="20"/>
                <w:szCs w:val="20"/>
                <w:lang w:eastAsia="zh-CN"/>
              </w:rPr>
            </w:pPr>
            <w:r w:rsidRPr="004D79DD">
              <w:rPr>
                <w:rFonts w:eastAsia="宋体"/>
                <w:sz w:val="20"/>
                <w:szCs w:val="20"/>
                <w:lang w:eastAsia="zh-CN"/>
              </w:rPr>
              <w:t>The encoder that corresponds to the standardized test decoder is stored within 3GPP</w:t>
            </w:r>
          </w:p>
          <w:p w:rsidR="004D79DD" w:rsidRPr="004D79DD" w:rsidRDefault="004D79DD" w:rsidP="00AE0EC4">
            <w:pPr>
              <w:pStyle w:val="af8"/>
              <w:numPr>
                <w:ilvl w:val="1"/>
                <w:numId w:val="6"/>
              </w:numPr>
              <w:spacing w:after="120"/>
              <w:contextualSpacing w:val="0"/>
              <w:rPr>
                <w:rFonts w:eastAsia="宋体"/>
                <w:sz w:val="20"/>
                <w:szCs w:val="20"/>
                <w:lang w:eastAsia="zh-CN"/>
              </w:rPr>
            </w:pPr>
            <w:r w:rsidRPr="004D79DD">
              <w:rPr>
                <w:rFonts w:eastAsia="宋体"/>
                <w:sz w:val="20"/>
                <w:szCs w:val="20"/>
                <w:lang w:eastAsia="zh-CN"/>
              </w:rPr>
              <w:t>TBC whether in a TR, or in any TS, whether in RAN4 or RAN5, or whether simply kept in a 3GPP database (with no reference from TR or TS)</w:t>
            </w:r>
          </w:p>
          <w:p w:rsidR="004D79DD" w:rsidRPr="004D79DD" w:rsidRDefault="004D79DD" w:rsidP="00AE0EC4">
            <w:pPr>
              <w:pStyle w:val="af8"/>
              <w:numPr>
                <w:ilvl w:val="1"/>
                <w:numId w:val="6"/>
              </w:numPr>
              <w:spacing w:after="120"/>
              <w:contextualSpacing w:val="0"/>
              <w:rPr>
                <w:rFonts w:eastAsia="宋体"/>
                <w:sz w:val="20"/>
                <w:szCs w:val="20"/>
                <w:lang w:eastAsia="zh-CN"/>
              </w:rPr>
            </w:pPr>
            <w:r w:rsidRPr="004D79DD">
              <w:rPr>
                <w:rFonts w:eastAsia="宋体"/>
                <w:sz w:val="20"/>
                <w:szCs w:val="20"/>
                <w:lang w:eastAsia="zh-CN"/>
              </w:rPr>
              <w:t>FFS whether several encoders would be captured (e.g. due to different complexity)</w:t>
            </w:r>
          </w:p>
          <w:p w:rsidR="004D79DD" w:rsidRPr="004D79DD" w:rsidRDefault="004D79DD" w:rsidP="004D79DD">
            <w:pPr>
              <w:spacing w:afterLines="50" w:after="120"/>
              <w:rPr>
                <w:lang w:eastAsia="zh-CN"/>
              </w:rPr>
            </w:pPr>
          </w:p>
          <w:p w:rsidR="004D79DD" w:rsidRPr="004D79DD" w:rsidRDefault="004D79DD" w:rsidP="004D79DD">
            <w:pPr>
              <w:spacing w:afterLines="50" w:after="120"/>
              <w:rPr>
                <w:rFonts w:eastAsiaTheme="minorEastAsia"/>
                <w:b/>
                <w:bCs/>
                <w:lang w:eastAsia="zh-CN"/>
              </w:rPr>
            </w:pPr>
            <w:r w:rsidRPr="004D79DD">
              <w:rPr>
                <w:b/>
                <w:bCs/>
                <w:lang w:eastAsia="zh-CN"/>
              </w:rPr>
              <w:t>For further discussion:</w:t>
            </w:r>
          </w:p>
          <w:p w:rsidR="004D79DD" w:rsidRPr="004D79DD" w:rsidRDefault="004D79DD" w:rsidP="004D79DD">
            <w:pPr>
              <w:spacing w:afterLines="50" w:after="120"/>
              <w:rPr>
                <w:lang w:eastAsia="zh-CN"/>
              </w:rPr>
            </w:pPr>
            <w:r w:rsidRPr="004D79DD">
              <w:rPr>
                <w:lang w:eastAsia="zh-CN"/>
              </w:rPr>
              <w:t>The following topics should be further discussed:</w:t>
            </w:r>
          </w:p>
          <w:p w:rsidR="004D79DD" w:rsidRPr="004D79DD" w:rsidRDefault="004D79DD" w:rsidP="00AE0EC4">
            <w:pPr>
              <w:pStyle w:val="af8"/>
              <w:numPr>
                <w:ilvl w:val="0"/>
                <w:numId w:val="6"/>
              </w:numPr>
              <w:spacing w:after="120"/>
              <w:contextualSpacing w:val="0"/>
              <w:rPr>
                <w:rFonts w:eastAsia="宋体"/>
                <w:sz w:val="20"/>
                <w:szCs w:val="20"/>
                <w:lang w:eastAsia="zh-CN"/>
              </w:rPr>
            </w:pPr>
            <w:r w:rsidRPr="004D79DD">
              <w:rPr>
                <w:rFonts w:eastAsia="宋体"/>
                <w:sz w:val="20"/>
                <w:szCs w:val="20"/>
                <w:lang w:eastAsia="zh-CN"/>
              </w:rPr>
              <w:t>For the encoder, the TBD and FFS above; i.e., where the encoder is stored/referred to and whether several encoders would be captured.</w:t>
            </w:r>
          </w:p>
          <w:p w:rsidR="004D79DD" w:rsidRPr="004D79DD" w:rsidRDefault="004D79DD" w:rsidP="00AE0EC4">
            <w:pPr>
              <w:pStyle w:val="af8"/>
              <w:numPr>
                <w:ilvl w:val="0"/>
                <w:numId w:val="6"/>
              </w:numPr>
              <w:spacing w:after="120"/>
              <w:contextualSpacing w:val="0"/>
              <w:rPr>
                <w:rFonts w:eastAsia="宋体"/>
                <w:sz w:val="20"/>
                <w:szCs w:val="20"/>
                <w:lang w:eastAsia="zh-CN"/>
              </w:rPr>
            </w:pPr>
            <w:r w:rsidRPr="004D79DD">
              <w:rPr>
                <w:rFonts w:eastAsia="宋体"/>
                <w:sz w:val="20"/>
                <w:szCs w:val="20"/>
                <w:lang w:eastAsia="zh-CN"/>
              </w:rPr>
              <w:t>Whether it is agreeable to assume that the training dataset for the standardized test decoder is stored within 3GPP, if available</w:t>
            </w:r>
          </w:p>
          <w:p w:rsidR="004D79DD" w:rsidRPr="004D79DD" w:rsidRDefault="004D79DD" w:rsidP="00AE0EC4">
            <w:pPr>
              <w:pStyle w:val="af8"/>
              <w:numPr>
                <w:ilvl w:val="1"/>
                <w:numId w:val="6"/>
              </w:numPr>
              <w:spacing w:after="120"/>
              <w:contextualSpacing w:val="0"/>
              <w:rPr>
                <w:rFonts w:eastAsia="宋体"/>
                <w:sz w:val="20"/>
                <w:szCs w:val="20"/>
                <w:lang w:eastAsia="zh-CN"/>
              </w:rPr>
            </w:pPr>
            <w:r w:rsidRPr="004D79DD">
              <w:rPr>
                <w:rFonts w:eastAsia="宋体"/>
                <w:sz w:val="20"/>
                <w:szCs w:val="20"/>
                <w:lang w:eastAsia="zh-CN"/>
              </w:rPr>
              <w:t>For example in case UE or network vendors could find access to the dataset used for the test encoder useful for their developments</w:t>
            </w:r>
          </w:p>
          <w:p w:rsidR="00F80E3C" w:rsidRPr="004D79DD" w:rsidRDefault="004D79DD" w:rsidP="00AE0EC4">
            <w:pPr>
              <w:pStyle w:val="af8"/>
              <w:numPr>
                <w:ilvl w:val="0"/>
                <w:numId w:val="6"/>
              </w:numPr>
              <w:spacing w:after="120"/>
              <w:contextualSpacing w:val="0"/>
              <w:rPr>
                <w:rFonts w:eastAsia="宋体"/>
                <w:lang w:eastAsia="zh-CN"/>
              </w:rPr>
            </w:pPr>
            <w:r w:rsidRPr="004D79DD">
              <w:rPr>
                <w:rFonts w:eastAsia="宋体"/>
                <w:sz w:val="20"/>
                <w:szCs w:val="20"/>
                <w:lang w:eastAsia="zh-CN"/>
              </w:rPr>
              <w:t>Whether a test dataset is needed in the specification, or some other alternative (such as a channel model etc.)</w:t>
            </w:r>
          </w:p>
        </w:tc>
      </w:tr>
    </w:tbl>
    <w:p w:rsidR="00EF1703" w:rsidRDefault="00B44B29" w:rsidP="0018175F">
      <w:pPr>
        <w:spacing w:beforeLines="50" w:before="120" w:after="120"/>
        <w:jc w:val="both"/>
        <w:rPr>
          <w:rFonts w:eastAsiaTheme="minorEastAsia"/>
          <w:lang w:val="en-US" w:eastAsia="zh-CN"/>
        </w:rPr>
      </w:pPr>
      <w:r>
        <w:rPr>
          <w:rFonts w:eastAsiaTheme="minorEastAsia" w:hint="eastAsia"/>
          <w:lang w:val="en-US" w:eastAsia="zh-CN"/>
        </w:rPr>
        <w:t>T</w:t>
      </w:r>
      <w:r w:rsidR="00CF13D6">
        <w:rPr>
          <w:rFonts w:eastAsiaTheme="minorEastAsia" w:hint="eastAsia"/>
          <w:lang w:val="en-US" w:eastAsia="zh-CN"/>
        </w:rPr>
        <w:t xml:space="preserve">he simulation results </w:t>
      </w:r>
      <w:r>
        <w:rPr>
          <w:rFonts w:eastAsiaTheme="minorEastAsia"/>
          <w:lang w:val="en-US" w:eastAsia="zh-CN"/>
        </w:rPr>
        <w:t>captured</w:t>
      </w:r>
      <w:r>
        <w:rPr>
          <w:rFonts w:eastAsiaTheme="minorEastAsia" w:hint="eastAsia"/>
          <w:lang w:val="en-US" w:eastAsia="zh-CN"/>
        </w:rPr>
        <w:t xml:space="preserve"> in our contribution </w:t>
      </w:r>
      <w:r w:rsidR="009A68B5" w:rsidRPr="00783E95">
        <w:rPr>
          <w:rFonts w:eastAsiaTheme="minorEastAsia" w:hint="eastAsia"/>
          <w:lang w:val="en-US" w:eastAsia="zh-CN"/>
        </w:rPr>
        <w:t>[</w:t>
      </w:r>
      <w:r w:rsidR="00783E95" w:rsidRPr="00783E95">
        <w:rPr>
          <w:rFonts w:eastAsiaTheme="minorEastAsia" w:hint="eastAsia"/>
          <w:lang w:val="en-US" w:eastAsia="zh-CN"/>
        </w:rPr>
        <w:t>3</w:t>
      </w:r>
      <w:r w:rsidR="009A68B5" w:rsidRPr="00783E95">
        <w:rPr>
          <w:rFonts w:eastAsiaTheme="minorEastAsia" w:hint="eastAsia"/>
          <w:lang w:val="en-US" w:eastAsia="zh-CN"/>
        </w:rPr>
        <w:t>]</w:t>
      </w:r>
      <w:r w:rsidR="009A68B5">
        <w:rPr>
          <w:rFonts w:eastAsiaTheme="minorEastAsia" w:hint="eastAsia"/>
          <w:lang w:val="en-US" w:eastAsia="zh-CN"/>
        </w:rPr>
        <w:t xml:space="preserve"> </w:t>
      </w:r>
      <w:r>
        <w:rPr>
          <w:rFonts w:eastAsiaTheme="minorEastAsia"/>
          <w:lang w:val="en-US" w:eastAsia="zh-CN"/>
        </w:rPr>
        <w:t>submitted</w:t>
      </w:r>
      <w:r>
        <w:rPr>
          <w:rFonts w:eastAsiaTheme="minorEastAsia" w:hint="eastAsia"/>
          <w:lang w:val="en-US" w:eastAsia="zh-CN"/>
        </w:rPr>
        <w:t xml:space="preserve"> to </w:t>
      </w:r>
      <w:r w:rsidR="00783E95">
        <w:rPr>
          <w:rFonts w:eastAsiaTheme="minorEastAsia" w:hint="eastAsia"/>
          <w:lang w:val="en-US" w:eastAsia="zh-CN"/>
        </w:rPr>
        <w:t>RAN4#114bis</w:t>
      </w:r>
      <w:r>
        <w:rPr>
          <w:rFonts w:eastAsiaTheme="minorEastAsia" w:hint="eastAsia"/>
          <w:lang w:val="en-US" w:eastAsia="zh-CN"/>
        </w:rPr>
        <w:t xml:space="preserve"> </w:t>
      </w:r>
      <w:r w:rsidR="00783E95">
        <w:rPr>
          <w:rFonts w:eastAsiaTheme="minorEastAsia" w:hint="eastAsia"/>
          <w:lang w:val="en-US" w:eastAsia="zh-CN"/>
        </w:rPr>
        <w:t xml:space="preserve">meeting </w:t>
      </w:r>
      <w:r>
        <w:rPr>
          <w:rFonts w:eastAsiaTheme="minorEastAsia" w:hint="eastAsia"/>
          <w:lang w:val="en-US" w:eastAsia="zh-CN"/>
        </w:rPr>
        <w:t>shows that</w:t>
      </w:r>
      <w:r w:rsidR="00CF13D6">
        <w:rPr>
          <w:rFonts w:eastAsiaTheme="minorEastAsia" w:hint="eastAsia"/>
          <w:lang w:val="en-US" w:eastAsia="zh-CN"/>
        </w:rPr>
        <w:t xml:space="preserve"> CNN encoders with different number of ResNet blocks have a slight different SGCS performance. And a larger SGCS </w:t>
      </w:r>
      <w:r w:rsidR="00CF13D6">
        <w:rPr>
          <w:rFonts w:eastAsiaTheme="minorEastAsia"/>
          <w:lang w:val="en-US" w:eastAsia="zh-CN"/>
        </w:rPr>
        <w:t>performance</w:t>
      </w:r>
      <w:r w:rsidR="00CF13D6">
        <w:rPr>
          <w:rFonts w:eastAsiaTheme="minorEastAsia" w:hint="eastAsia"/>
          <w:lang w:val="en-US" w:eastAsia="zh-CN"/>
        </w:rPr>
        <w:t xml:space="preserve"> </w:t>
      </w:r>
      <w:r w:rsidR="00CF13D6">
        <w:rPr>
          <w:rFonts w:eastAsiaTheme="minorEastAsia"/>
          <w:lang w:val="en-US" w:eastAsia="zh-CN"/>
        </w:rPr>
        <w:t>difference</w:t>
      </w:r>
      <w:r w:rsidR="00CF13D6">
        <w:rPr>
          <w:rFonts w:eastAsiaTheme="minorEastAsia" w:hint="eastAsia"/>
          <w:lang w:val="en-US" w:eastAsia="zh-CN"/>
        </w:rPr>
        <w:t xml:space="preserve"> can be expected if UE vendors </w:t>
      </w:r>
      <w:r w:rsidR="008227F9">
        <w:rPr>
          <w:rFonts w:eastAsiaTheme="minorEastAsia" w:hint="eastAsia"/>
          <w:lang w:val="en-US" w:eastAsia="zh-CN"/>
        </w:rPr>
        <w:t>develop</w:t>
      </w:r>
      <w:r w:rsidR="00CF13D6">
        <w:rPr>
          <w:rFonts w:eastAsiaTheme="minorEastAsia" w:hint="eastAsia"/>
          <w:lang w:val="en-US" w:eastAsia="zh-CN"/>
        </w:rPr>
        <w:t xml:space="preserve"> an encoder with </w:t>
      </w:r>
      <w:r w:rsidR="008227F9">
        <w:rPr>
          <w:rFonts w:eastAsiaTheme="minorEastAsia" w:hint="eastAsia"/>
          <w:lang w:val="en-US" w:eastAsia="zh-CN"/>
        </w:rPr>
        <w:t xml:space="preserve">a </w:t>
      </w:r>
      <w:r w:rsidR="00CF13D6">
        <w:rPr>
          <w:rFonts w:eastAsiaTheme="minorEastAsia" w:hint="eastAsia"/>
          <w:lang w:val="en-US" w:eastAsia="zh-CN"/>
        </w:rPr>
        <w:t xml:space="preserve">backbone </w:t>
      </w:r>
      <w:r w:rsidR="008227F9">
        <w:rPr>
          <w:rFonts w:eastAsiaTheme="minorEastAsia" w:hint="eastAsia"/>
          <w:lang w:val="en-US" w:eastAsia="zh-CN"/>
        </w:rPr>
        <w:t xml:space="preserve">that is completely </w:t>
      </w:r>
      <w:r w:rsidR="00CF13D6">
        <w:rPr>
          <w:rFonts w:eastAsiaTheme="minorEastAsia" w:hint="eastAsia"/>
          <w:lang w:val="en-US" w:eastAsia="zh-CN"/>
        </w:rPr>
        <w:t xml:space="preserve">different from </w:t>
      </w:r>
      <w:r w:rsidR="008227F9">
        <w:rPr>
          <w:rFonts w:eastAsiaTheme="minorEastAsia" w:hint="eastAsia"/>
          <w:lang w:val="en-US" w:eastAsia="zh-CN"/>
        </w:rPr>
        <w:t xml:space="preserve">the </w:t>
      </w:r>
      <w:r w:rsidR="00CF13D6">
        <w:rPr>
          <w:rFonts w:eastAsiaTheme="minorEastAsia" w:hint="eastAsia"/>
          <w:lang w:val="en-US" w:eastAsia="zh-CN"/>
        </w:rPr>
        <w:t xml:space="preserve">test </w:t>
      </w:r>
      <w:r w:rsidR="00CF13D6">
        <w:rPr>
          <w:rFonts w:eastAsiaTheme="minorEastAsia"/>
          <w:lang w:val="en-US" w:eastAsia="zh-CN"/>
        </w:rPr>
        <w:t>decoder</w:t>
      </w:r>
      <w:r w:rsidR="00CF13D6">
        <w:rPr>
          <w:rFonts w:eastAsiaTheme="minorEastAsia" w:hint="eastAsia"/>
          <w:lang w:val="en-US" w:eastAsia="zh-CN"/>
        </w:rPr>
        <w:t xml:space="preserve">. </w:t>
      </w:r>
      <w:r w:rsidR="00717DD7">
        <w:rPr>
          <w:rFonts w:eastAsiaTheme="minorEastAsia" w:hint="eastAsia"/>
          <w:lang w:val="en-US" w:eastAsia="zh-CN"/>
        </w:rPr>
        <w:t>Therefore it would be beneficial to capture a reference encoder</w:t>
      </w:r>
      <w:r w:rsidR="008227F9">
        <w:rPr>
          <w:rFonts w:eastAsiaTheme="minorEastAsia" w:hint="eastAsia"/>
          <w:lang w:val="en-US" w:eastAsia="zh-CN"/>
        </w:rPr>
        <w:t xml:space="preserve"> for guiding UE vendors</w:t>
      </w:r>
      <w:r w:rsidR="008227F9">
        <w:rPr>
          <w:rFonts w:eastAsiaTheme="minorEastAsia"/>
          <w:lang w:val="en-US" w:eastAsia="zh-CN"/>
        </w:rPr>
        <w:t>’</w:t>
      </w:r>
      <w:r w:rsidR="008227F9">
        <w:rPr>
          <w:rFonts w:eastAsiaTheme="minorEastAsia" w:hint="eastAsia"/>
          <w:lang w:val="en-US" w:eastAsia="zh-CN"/>
        </w:rPr>
        <w:t xml:space="preserve"> development</w:t>
      </w:r>
      <w:r w:rsidR="00717DD7">
        <w:rPr>
          <w:rFonts w:eastAsiaTheme="minorEastAsia" w:hint="eastAsia"/>
          <w:lang w:val="en-US" w:eastAsia="zh-CN"/>
        </w:rPr>
        <w:t xml:space="preserve">. Regarding the </w:t>
      </w:r>
      <w:r w:rsidR="00EF1703">
        <w:rPr>
          <w:rFonts w:eastAsiaTheme="minorEastAsia" w:hint="eastAsia"/>
          <w:lang w:val="en-US" w:eastAsia="zh-CN"/>
        </w:rPr>
        <w:t>place</w:t>
      </w:r>
      <w:r w:rsidR="00717DD7">
        <w:rPr>
          <w:rFonts w:eastAsiaTheme="minorEastAsia" w:hint="eastAsia"/>
          <w:lang w:val="en-US" w:eastAsia="zh-CN"/>
        </w:rPr>
        <w:t xml:space="preserve"> to capture this reference encoder, </w:t>
      </w:r>
      <w:r w:rsidR="00EF1703">
        <w:rPr>
          <w:rFonts w:eastAsiaTheme="minorEastAsia" w:hint="eastAsia"/>
          <w:lang w:val="en-US" w:eastAsia="zh-CN"/>
        </w:rPr>
        <w:t xml:space="preserve">we prefer to simply store the reference encoder in 3GPP database without any reference </w:t>
      </w:r>
      <w:r w:rsidR="00B43B1F">
        <w:rPr>
          <w:rFonts w:eastAsiaTheme="minorEastAsia" w:hint="eastAsia"/>
          <w:lang w:val="en-US" w:eastAsia="zh-CN"/>
        </w:rPr>
        <w:t>from</w:t>
      </w:r>
      <w:r w:rsidR="00EF1703">
        <w:rPr>
          <w:rFonts w:eastAsiaTheme="minorEastAsia" w:hint="eastAsia"/>
          <w:lang w:val="en-US" w:eastAsia="zh-CN"/>
        </w:rPr>
        <w:t xml:space="preserve"> TS or TR, considering that the </w:t>
      </w:r>
      <w:r w:rsidR="00EF1703">
        <w:rPr>
          <w:rFonts w:eastAsiaTheme="minorEastAsia"/>
          <w:lang w:val="en-US" w:eastAsia="zh-CN"/>
        </w:rPr>
        <w:t>initial</w:t>
      </w:r>
      <w:r w:rsidR="00EF1703">
        <w:rPr>
          <w:rFonts w:eastAsiaTheme="minorEastAsia" w:hint="eastAsia"/>
          <w:lang w:val="en-US" w:eastAsia="zh-CN"/>
        </w:rPr>
        <w:t xml:space="preserve"> idea of Option 3 is to standardize a test decoder only. </w:t>
      </w:r>
    </w:p>
    <w:p w:rsidR="00EE4D69" w:rsidRDefault="00EE4D69" w:rsidP="0018175F">
      <w:pPr>
        <w:spacing w:beforeLines="50" w:before="120" w:after="120"/>
        <w:jc w:val="both"/>
        <w:rPr>
          <w:rFonts w:eastAsiaTheme="minorEastAsia"/>
          <w:lang w:val="en-US" w:eastAsia="zh-CN"/>
        </w:rPr>
      </w:pPr>
      <w:r>
        <w:rPr>
          <w:rFonts w:eastAsiaTheme="minorEastAsia" w:hint="eastAsia"/>
          <w:lang w:val="en-US" w:eastAsia="zh-CN"/>
        </w:rPr>
        <w:t xml:space="preserve">On the number of reference encoders </w:t>
      </w:r>
      <w:r>
        <w:rPr>
          <w:rFonts w:eastAsiaTheme="minorEastAsia"/>
          <w:lang w:val="en-US" w:eastAsia="zh-CN"/>
        </w:rPr>
        <w:t>that</w:t>
      </w:r>
      <w:r>
        <w:rPr>
          <w:rFonts w:eastAsiaTheme="minorEastAsia" w:hint="eastAsia"/>
          <w:lang w:val="en-US" w:eastAsia="zh-CN"/>
        </w:rPr>
        <w:t xml:space="preserve"> need to be captured in 3GPP database, since there are different choices for </w:t>
      </w:r>
      <w:r>
        <w:rPr>
          <w:rFonts w:eastAsiaTheme="minorEastAsia"/>
          <w:lang w:val="en-US" w:eastAsia="zh-CN"/>
        </w:rPr>
        <w:t>backbone</w:t>
      </w:r>
      <w:r>
        <w:rPr>
          <w:rFonts w:eastAsiaTheme="minorEastAsia" w:hint="eastAsia"/>
          <w:lang w:val="en-US" w:eastAsia="zh-CN"/>
        </w:rPr>
        <w:t xml:space="preserve">s and </w:t>
      </w:r>
      <w:r>
        <w:rPr>
          <w:rFonts w:eastAsiaTheme="minorEastAsia"/>
          <w:lang w:val="en-US" w:eastAsia="zh-CN"/>
        </w:rPr>
        <w:t>complexity</w:t>
      </w:r>
      <w:r>
        <w:rPr>
          <w:rFonts w:eastAsiaTheme="minorEastAsia" w:hint="eastAsia"/>
          <w:lang w:val="en-US" w:eastAsia="zh-CN"/>
        </w:rPr>
        <w:t xml:space="preserve">, we think it will be helpful to capture plural reference encoders. </w:t>
      </w:r>
    </w:p>
    <w:p w:rsidR="00476110" w:rsidRDefault="003C78C5" w:rsidP="0018175F">
      <w:pPr>
        <w:spacing w:beforeLines="50" w:before="120" w:after="120"/>
        <w:jc w:val="both"/>
        <w:rPr>
          <w:rFonts w:eastAsiaTheme="minorEastAsia"/>
          <w:b/>
          <w:lang w:val="en-US" w:eastAsia="zh-CN"/>
        </w:rPr>
      </w:pPr>
      <w:r w:rsidRPr="003C78C5">
        <w:rPr>
          <w:rFonts w:eastAsiaTheme="minorEastAsia" w:hint="eastAsia"/>
          <w:b/>
          <w:lang w:val="en-US" w:eastAsia="zh-CN"/>
        </w:rPr>
        <w:t xml:space="preserve">Proposal </w:t>
      </w:r>
      <w:r w:rsidR="00AB306C">
        <w:rPr>
          <w:rFonts w:eastAsiaTheme="minorEastAsia" w:hint="eastAsia"/>
          <w:b/>
          <w:lang w:val="en-US" w:eastAsia="zh-CN"/>
        </w:rPr>
        <w:t>1</w:t>
      </w:r>
      <w:r w:rsidRPr="003C78C5">
        <w:rPr>
          <w:rFonts w:eastAsiaTheme="minorEastAsia" w:hint="eastAsia"/>
          <w:b/>
          <w:lang w:val="en-US" w:eastAsia="zh-CN"/>
        </w:rPr>
        <w:t xml:space="preserve">: </w:t>
      </w:r>
      <w:r w:rsidRPr="003C78C5">
        <w:rPr>
          <w:rFonts w:eastAsiaTheme="minorEastAsia"/>
          <w:b/>
          <w:lang w:val="en-US" w:eastAsia="zh-CN"/>
        </w:rPr>
        <w:t>The encoder that corresponds to the standardized test decoder is</w:t>
      </w:r>
      <w:r w:rsidRPr="003C78C5">
        <w:t xml:space="preserve"> </w:t>
      </w:r>
      <w:r w:rsidRPr="003C78C5">
        <w:rPr>
          <w:rFonts w:eastAsiaTheme="minorEastAsia"/>
          <w:b/>
          <w:lang w:val="en-US" w:eastAsia="zh-CN"/>
        </w:rPr>
        <w:t>simply kept in a 3GPP database (with no reference from TR or TS)</w:t>
      </w:r>
      <w:r>
        <w:rPr>
          <w:rFonts w:eastAsiaTheme="minorEastAsia" w:hint="eastAsia"/>
          <w:b/>
          <w:lang w:val="en-US" w:eastAsia="zh-CN"/>
        </w:rPr>
        <w:t xml:space="preserve">. </w:t>
      </w:r>
    </w:p>
    <w:p w:rsidR="00A22640" w:rsidRPr="003C78C5" w:rsidRDefault="00A22640" w:rsidP="0018175F">
      <w:pPr>
        <w:spacing w:beforeLines="50" w:before="120" w:after="120"/>
        <w:jc w:val="both"/>
        <w:rPr>
          <w:rFonts w:eastAsiaTheme="minorEastAsia"/>
          <w:b/>
          <w:lang w:val="en-US" w:eastAsia="zh-CN"/>
        </w:rPr>
      </w:pPr>
      <w:r>
        <w:rPr>
          <w:rFonts w:eastAsiaTheme="minorEastAsia" w:hint="eastAsia"/>
          <w:b/>
          <w:lang w:val="en-US" w:eastAsia="zh-CN"/>
        </w:rPr>
        <w:t xml:space="preserve">Proposal </w:t>
      </w:r>
      <w:r w:rsidR="00AB306C">
        <w:rPr>
          <w:rFonts w:eastAsiaTheme="minorEastAsia" w:hint="eastAsia"/>
          <w:b/>
          <w:lang w:val="en-US" w:eastAsia="zh-CN"/>
        </w:rPr>
        <w:t>2</w:t>
      </w:r>
      <w:r>
        <w:rPr>
          <w:rFonts w:eastAsiaTheme="minorEastAsia" w:hint="eastAsia"/>
          <w:b/>
          <w:lang w:val="en-US" w:eastAsia="zh-CN"/>
        </w:rPr>
        <w:t xml:space="preserve">: Plural reference encoders </w:t>
      </w:r>
      <w:r>
        <w:rPr>
          <w:rFonts w:eastAsiaTheme="minorEastAsia"/>
          <w:b/>
          <w:lang w:val="en-US" w:eastAsia="zh-CN"/>
        </w:rPr>
        <w:t>with</w:t>
      </w:r>
      <w:r>
        <w:rPr>
          <w:rFonts w:eastAsiaTheme="minorEastAsia" w:hint="eastAsia"/>
          <w:b/>
          <w:lang w:val="en-US" w:eastAsia="zh-CN"/>
        </w:rPr>
        <w:t xml:space="preserve"> different backbones/complexity can be captured in 3GPP database. </w:t>
      </w:r>
    </w:p>
    <w:p w:rsidR="00B43B1F" w:rsidRDefault="006A088E" w:rsidP="0018175F">
      <w:pPr>
        <w:spacing w:beforeLines="50" w:before="120" w:after="120"/>
        <w:jc w:val="both"/>
        <w:rPr>
          <w:rFonts w:eastAsia="宋体"/>
          <w:lang w:eastAsia="zh-CN"/>
        </w:rPr>
      </w:pPr>
      <w:r>
        <w:rPr>
          <w:rFonts w:eastAsiaTheme="minorEastAsia" w:hint="eastAsia"/>
          <w:lang w:val="en-US" w:eastAsia="zh-CN"/>
        </w:rPr>
        <w:lastRenderedPageBreak/>
        <w:t>Another issue is whether to store the</w:t>
      </w:r>
      <w:r w:rsidRPr="006A088E">
        <w:rPr>
          <w:rFonts w:eastAsia="宋体"/>
          <w:lang w:eastAsia="zh-CN"/>
        </w:rPr>
        <w:t xml:space="preserve"> </w:t>
      </w:r>
      <w:r w:rsidRPr="004D79DD">
        <w:rPr>
          <w:rFonts w:eastAsia="宋体"/>
          <w:lang w:eastAsia="zh-CN"/>
        </w:rPr>
        <w:t>training dataset for the standardized test decoder</w:t>
      </w:r>
      <w:r>
        <w:rPr>
          <w:rFonts w:eastAsia="宋体" w:hint="eastAsia"/>
          <w:lang w:eastAsia="zh-CN"/>
        </w:rPr>
        <w:t xml:space="preserve"> within 3GPP. </w:t>
      </w:r>
      <w:r w:rsidR="002C642E">
        <w:rPr>
          <w:rFonts w:eastAsia="宋体" w:hint="eastAsia"/>
          <w:lang w:eastAsia="zh-CN"/>
        </w:rPr>
        <w:t xml:space="preserve">Based on the simulation results submitted by companies in last meeting, RAN4 have the following observations </w:t>
      </w:r>
      <w:r w:rsidR="004C676D">
        <w:rPr>
          <w:rFonts w:eastAsia="宋体" w:hint="eastAsia"/>
          <w:lang w:eastAsia="zh-CN"/>
        </w:rPr>
        <w:t>for</w:t>
      </w:r>
      <w:r w:rsidR="002C642E">
        <w:rPr>
          <w:rFonts w:eastAsia="宋体" w:hint="eastAsia"/>
          <w:lang w:eastAsia="zh-CN"/>
        </w:rPr>
        <w:t xml:space="preserve"> Option 3 track 1 and track 2: </w:t>
      </w:r>
    </w:p>
    <w:tbl>
      <w:tblPr>
        <w:tblStyle w:val="af4"/>
        <w:tblW w:w="0" w:type="auto"/>
        <w:tblLook w:val="04A0" w:firstRow="1" w:lastRow="0" w:firstColumn="1" w:lastColumn="0" w:noHBand="0" w:noVBand="1"/>
      </w:tblPr>
      <w:tblGrid>
        <w:gridCol w:w="9847"/>
      </w:tblGrid>
      <w:tr w:rsidR="000B5D85" w:rsidTr="000B5D85">
        <w:tc>
          <w:tcPr>
            <w:tcW w:w="9847" w:type="dxa"/>
          </w:tcPr>
          <w:p w:rsidR="000B5D85" w:rsidRPr="000B5D85" w:rsidRDefault="000B5D85" w:rsidP="000B5D85">
            <w:pPr>
              <w:pStyle w:val="2"/>
              <w:numPr>
                <w:ilvl w:val="0"/>
                <w:numId w:val="0"/>
              </w:numPr>
              <w:spacing w:before="240" w:after="240"/>
              <w:outlineLvl w:val="1"/>
              <w:rPr>
                <w:rFonts w:ascii="Times New Roman" w:hAnsi="Times New Roman"/>
                <w:b/>
                <w:sz w:val="20"/>
                <w:lang w:eastAsia="zh-CN"/>
              </w:rPr>
            </w:pPr>
            <w:r w:rsidRPr="000B5D85">
              <w:rPr>
                <w:rFonts w:ascii="Times New Roman" w:hAnsi="Times New Roman"/>
                <w:b/>
                <w:sz w:val="20"/>
                <w:lang w:eastAsia="zh-CN"/>
              </w:rPr>
              <w:t>Option 3 track 1</w:t>
            </w:r>
          </w:p>
          <w:p w:rsidR="000B5D85" w:rsidRPr="000B5D85" w:rsidRDefault="000B5D85" w:rsidP="000B5D85">
            <w:pPr>
              <w:rPr>
                <w:lang w:eastAsia="zh-CN"/>
              </w:rPr>
            </w:pPr>
            <w:r w:rsidRPr="000B5D85">
              <w:rPr>
                <w:b/>
                <w:lang w:eastAsia="zh-CN"/>
              </w:rPr>
              <w:t>Endorsed preliminary observations</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The investigation on option 3 is based on using the agreed structure for the decoder and encoder</w:t>
            </w:r>
          </w:p>
          <w:p w:rsidR="000B5D85" w:rsidRPr="00391CF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391CF5">
              <w:rPr>
                <w:bCs/>
                <w:sz w:val="20"/>
                <w:szCs w:val="20"/>
                <w:lang w:eastAsia="ko-KR"/>
              </w:rPr>
              <w:t xml:space="preserve">It is possible for UE vendors to train an encoder based on another company’s frozen test decoder that is functional </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highlight w:val="green"/>
                <w:lang w:eastAsia="ko-KR"/>
              </w:rPr>
            </w:pPr>
            <w:r w:rsidRPr="000B5D85">
              <w:rPr>
                <w:bCs/>
                <w:sz w:val="20"/>
                <w:szCs w:val="20"/>
                <w:highlight w:val="green"/>
                <w:lang w:eastAsia="ko-KR"/>
              </w:rPr>
              <w:t>The performance of the encoder is very dependent on the alignment of the dataset used for training the encoder and the dataset used for training the frozen decoder, and the testing dataset</w:t>
            </w:r>
          </w:p>
          <w:p w:rsidR="000B5D85" w:rsidRPr="008C5AF1"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8C5AF1">
              <w:rPr>
                <w:bCs/>
                <w:sz w:val="20"/>
                <w:szCs w:val="20"/>
                <w:lang w:eastAsia="ko-KR"/>
              </w:rPr>
              <w:t>The variation in the performance depending on the training datasets and test datasets can be as much as [20%] in SGCS. Further details are available in the results spreadsheet.</w:t>
            </w:r>
          </w:p>
          <w:p w:rsidR="000B5D85" w:rsidRPr="000B5D85" w:rsidRDefault="000B5D85" w:rsidP="00AE0EC4">
            <w:pPr>
              <w:pStyle w:val="af8"/>
              <w:numPr>
                <w:ilvl w:val="1"/>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Preliminary observation; further results may be added/refined and the observation updated (for example, using the mixed dataset as in track 2)</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highlight w:val="green"/>
                <w:lang w:eastAsia="ko-KR"/>
              </w:rPr>
            </w:pPr>
            <w:r w:rsidRPr="000B5D85">
              <w:rPr>
                <w:bCs/>
                <w:sz w:val="20"/>
                <w:szCs w:val="20"/>
                <w:highlight w:val="green"/>
                <w:lang w:eastAsia="ko-KR"/>
              </w:rPr>
              <w:t>For option 3, track 1 to be useful, careful attention would be needed to the alignment of datasets</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Up to now, the same encoder structure is considered as used when creating the reference decoder; the impact of different encoder structure is not yet considered</w:t>
            </w:r>
          </w:p>
          <w:p w:rsidR="000B5D85" w:rsidRPr="000B5D85" w:rsidRDefault="000B5D85" w:rsidP="000B5D85">
            <w:pPr>
              <w:pStyle w:val="2"/>
              <w:numPr>
                <w:ilvl w:val="0"/>
                <w:numId w:val="0"/>
              </w:numPr>
              <w:spacing w:before="240" w:after="240"/>
              <w:outlineLvl w:val="1"/>
              <w:rPr>
                <w:rFonts w:ascii="Times New Roman" w:hAnsi="Times New Roman"/>
                <w:b/>
                <w:sz w:val="20"/>
                <w:lang w:eastAsia="zh-CN"/>
              </w:rPr>
            </w:pPr>
            <w:r w:rsidRPr="000B5D85">
              <w:rPr>
                <w:rFonts w:ascii="Times New Roman" w:hAnsi="Times New Roman"/>
                <w:b/>
                <w:sz w:val="20"/>
              </w:rPr>
              <w:t>Option 3 track 2</w:t>
            </w:r>
          </w:p>
          <w:p w:rsidR="000B5D85" w:rsidRPr="000B5D85" w:rsidRDefault="000B5D85" w:rsidP="000B5D85">
            <w:pPr>
              <w:rPr>
                <w:b/>
                <w:lang w:eastAsia="zh-CN"/>
              </w:rPr>
            </w:pPr>
            <w:r w:rsidRPr="000B5D85">
              <w:rPr>
                <w:b/>
                <w:lang w:eastAsia="zh-CN"/>
              </w:rPr>
              <w:t>Endorsed preliminary observations</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 xml:space="preserve">There is reasonable SGCS convergence when companies train an encoder-decoder pair using the mixed dataset and test using the mixed </w:t>
            </w:r>
            <w:proofErr w:type="spellStart"/>
            <w:r w:rsidRPr="000B5D85">
              <w:rPr>
                <w:bCs/>
                <w:sz w:val="20"/>
                <w:szCs w:val="20"/>
                <w:lang w:eastAsia="ko-KR"/>
              </w:rPr>
              <w:t>testset</w:t>
            </w:r>
            <w:proofErr w:type="spellEnd"/>
          </w:p>
          <w:p w:rsidR="000B5D85" w:rsidRPr="000B5D85" w:rsidRDefault="000B5D85" w:rsidP="00AE0EC4">
            <w:pPr>
              <w:pStyle w:val="af8"/>
              <w:numPr>
                <w:ilvl w:val="1"/>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Around 1% variation in SGCS; see results spreadsheet for more details</w:t>
            </w:r>
          </w:p>
          <w:p w:rsidR="000B5D85" w:rsidRPr="000B5D85" w:rsidRDefault="000B5D85" w:rsidP="00AE0EC4">
            <w:pPr>
              <w:pStyle w:val="af8"/>
              <w:numPr>
                <w:ilvl w:val="1"/>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Preliminary observation; further results may be added</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It is possible for UE vendors to train an encoder based on a frozen test decoder that is functional</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highlight w:val="green"/>
                <w:lang w:eastAsia="ko-KR"/>
              </w:rPr>
              <w:t>When training “own” encoder with the frozen decoder and testing, with all training (frozen decoder and encoder) and testing using the mixed dataset, there is good convergence in average SGCS results from results presented so far</w:t>
            </w:r>
          </w:p>
          <w:p w:rsidR="000B5D85" w:rsidRPr="000B5D85" w:rsidRDefault="000B5D85" w:rsidP="00AE0EC4">
            <w:pPr>
              <w:pStyle w:val="af8"/>
              <w:numPr>
                <w:ilvl w:val="1"/>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Around [+- 2%] variation in SGCS from the average; see results spreadsheet for more details</w:t>
            </w:r>
          </w:p>
          <w:p w:rsidR="000B5D85" w:rsidRPr="000B5D85" w:rsidRDefault="000B5D85" w:rsidP="00AE0EC4">
            <w:pPr>
              <w:pStyle w:val="af8"/>
              <w:numPr>
                <w:ilvl w:val="1"/>
                <w:numId w:val="7"/>
              </w:numPr>
              <w:overflowPunct w:val="0"/>
              <w:autoSpaceDE w:val="0"/>
              <w:autoSpaceDN w:val="0"/>
              <w:adjustRightInd w:val="0"/>
              <w:spacing w:after="180"/>
              <w:contextualSpacing w:val="0"/>
              <w:textAlignment w:val="baseline"/>
              <w:rPr>
                <w:bCs/>
                <w:sz w:val="20"/>
                <w:szCs w:val="20"/>
                <w:lang w:eastAsia="ko-KR"/>
              </w:rPr>
            </w:pPr>
            <w:r w:rsidRPr="000B5D85">
              <w:rPr>
                <w:bCs/>
                <w:sz w:val="20"/>
                <w:szCs w:val="20"/>
                <w:lang w:eastAsia="ko-KR"/>
              </w:rPr>
              <w:t>Preliminary observation; further results may be added</w:t>
            </w:r>
          </w:p>
          <w:p w:rsidR="000B5D85" w:rsidRPr="000B5D85" w:rsidRDefault="000B5D85" w:rsidP="00AE0EC4">
            <w:pPr>
              <w:pStyle w:val="af8"/>
              <w:numPr>
                <w:ilvl w:val="0"/>
                <w:numId w:val="7"/>
              </w:numPr>
              <w:overflowPunct w:val="0"/>
              <w:autoSpaceDE w:val="0"/>
              <w:autoSpaceDN w:val="0"/>
              <w:adjustRightInd w:val="0"/>
              <w:spacing w:after="180"/>
              <w:contextualSpacing w:val="0"/>
              <w:textAlignment w:val="baseline"/>
              <w:rPr>
                <w:bCs/>
                <w:lang w:eastAsia="ko-KR"/>
              </w:rPr>
            </w:pPr>
            <w:r w:rsidRPr="000B5D85">
              <w:rPr>
                <w:bCs/>
                <w:sz w:val="20"/>
                <w:szCs w:val="20"/>
                <w:lang w:eastAsia="ko-KR"/>
              </w:rPr>
              <w:t>Up to now, the same encoder structure is considered as used when creating the reference decoder by most companies; the impact of different encoder structure is not yet fully considered</w:t>
            </w:r>
          </w:p>
        </w:tc>
      </w:tr>
    </w:tbl>
    <w:p w:rsidR="002C642E" w:rsidRDefault="008F1052" w:rsidP="0018175F">
      <w:pPr>
        <w:spacing w:beforeLines="50" w:before="120" w:after="120"/>
        <w:jc w:val="both"/>
        <w:rPr>
          <w:rFonts w:eastAsiaTheme="minorEastAsia"/>
          <w:lang w:val="en-US" w:eastAsia="zh-CN"/>
        </w:rPr>
      </w:pPr>
      <w:r>
        <w:rPr>
          <w:rFonts w:eastAsiaTheme="minorEastAsia" w:hint="eastAsia"/>
          <w:lang w:val="en-US" w:eastAsia="zh-CN"/>
        </w:rPr>
        <w:t>Based on the above observations, t</w:t>
      </w:r>
      <w:r w:rsidRPr="008F1052">
        <w:rPr>
          <w:rFonts w:eastAsiaTheme="minorEastAsia"/>
          <w:lang w:val="en-US" w:eastAsia="zh-CN"/>
        </w:rPr>
        <w:t xml:space="preserve">he performance of </w:t>
      </w:r>
      <w:r>
        <w:rPr>
          <w:rFonts w:eastAsiaTheme="minorEastAsia" w:hint="eastAsia"/>
          <w:lang w:val="en-US" w:eastAsia="zh-CN"/>
        </w:rPr>
        <w:t>Option 3</w:t>
      </w:r>
      <w:r w:rsidRPr="008F1052">
        <w:rPr>
          <w:rFonts w:eastAsiaTheme="minorEastAsia"/>
          <w:lang w:val="en-US" w:eastAsia="zh-CN"/>
        </w:rPr>
        <w:t xml:space="preserve"> is very dependent on the alignment of the dataset used for training the encoder and the dataset used for training the frozen decoder</w:t>
      </w:r>
      <w:r>
        <w:rPr>
          <w:rFonts w:eastAsiaTheme="minorEastAsia" w:hint="eastAsia"/>
          <w:lang w:val="en-US" w:eastAsia="zh-CN"/>
        </w:rPr>
        <w:t xml:space="preserve">. Note that the datasets used to create the mixed dataset are also aligned. </w:t>
      </w:r>
      <w:r w:rsidR="00BF3BF0">
        <w:rPr>
          <w:rFonts w:eastAsiaTheme="minorEastAsia" w:hint="eastAsia"/>
          <w:lang w:val="en-US" w:eastAsia="zh-CN"/>
        </w:rPr>
        <w:t xml:space="preserve">Therefore we think it is also beneficial to store the corresponding dataset within 3GPP database together with the reference encoder(s). </w:t>
      </w:r>
    </w:p>
    <w:p w:rsidR="00391DA5" w:rsidRPr="002368EA" w:rsidRDefault="00003A74" w:rsidP="0018175F">
      <w:pPr>
        <w:spacing w:beforeLines="50" w:before="120" w:after="120"/>
        <w:jc w:val="both"/>
        <w:rPr>
          <w:rFonts w:eastAsiaTheme="minorEastAsia"/>
          <w:b/>
          <w:lang w:val="en-US" w:eastAsia="zh-CN"/>
        </w:rPr>
      </w:pPr>
      <w:r w:rsidRPr="008B566F">
        <w:rPr>
          <w:rFonts w:eastAsiaTheme="minorEastAsia" w:hint="eastAsia"/>
          <w:b/>
          <w:lang w:val="en-US" w:eastAsia="zh-CN"/>
        </w:rPr>
        <w:t xml:space="preserve">Proposal </w:t>
      </w:r>
      <w:r w:rsidR="00AB306C">
        <w:rPr>
          <w:rFonts w:eastAsiaTheme="minorEastAsia" w:hint="eastAsia"/>
          <w:b/>
          <w:lang w:val="en-US" w:eastAsia="zh-CN"/>
        </w:rPr>
        <w:t>3</w:t>
      </w:r>
      <w:r w:rsidRPr="008B566F">
        <w:rPr>
          <w:rFonts w:eastAsiaTheme="minorEastAsia" w:hint="eastAsia"/>
          <w:b/>
          <w:lang w:val="en-US" w:eastAsia="zh-CN"/>
        </w:rPr>
        <w:t xml:space="preserve">: </w:t>
      </w:r>
      <w:r w:rsidR="008B566F" w:rsidRPr="008B566F">
        <w:rPr>
          <w:rFonts w:eastAsiaTheme="minorEastAsia" w:hint="eastAsia"/>
          <w:b/>
          <w:lang w:val="en-US" w:eastAsia="zh-CN"/>
        </w:rPr>
        <w:t xml:space="preserve">RAN4 to store the </w:t>
      </w:r>
      <w:r w:rsidR="008B566F" w:rsidRPr="008B566F">
        <w:rPr>
          <w:rFonts w:eastAsiaTheme="minorEastAsia"/>
          <w:b/>
          <w:lang w:val="en-US" w:eastAsia="zh-CN"/>
        </w:rPr>
        <w:t>dataset used for training the frozen decoder</w:t>
      </w:r>
      <w:r w:rsidR="008B566F" w:rsidRPr="008B566F">
        <w:rPr>
          <w:rFonts w:eastAsiaTheme="minorEastAsia" w:hint="eastAsia"/>
          <w:b/>
          <w:lang w:val="en-US" w:eastAsia="zh-CN"/>
        </w:rPr>
        <w:t xml:space="preserve"> within 3GPP database together with the reference encoder(s)</w:t>
      </w:r>
      <w:r w:rsidR="008B566F">
        <w:rPr>
          <w:rFonts w:eastAsiaTheme="minorEastAsia" w:hint="eastAsia"/>
          <w:b/>
          <w:lang w:val="en-US" w:eastAsia="zh-CN"/>
        </w:rPr>
        <w:t xml:space="preserve">. </w:t>
      </w:r>
    </w:p>
    <w:p w:rsidR="002368EA" w:rsidRPr="002368EA" w:rsidRDefault="002368EA" w:rsidP="002368EA">
      <w:pPr>
        <w:pStyle w:val="2"/>
        <w:tabs>
          <w:tab w:val="num" w:pos="456"/>
        </w:tabs>
        <w:spacing w:before="240" w:after="240"/>
        <w:ind w:left="0" w:firstLine="0"/>
        <w:jc w:val="both"/>
        <w:rPr>
          <w:rFonts w:eastAsiaTheme="minorEastAsia"/>
          <w:lang w:eastAsia="zh-CN"/>
        </w:rPr>
      </w:pPr>
      <w:r w:rsidRPr="002368EA">
        <w:rPr>
          <w:rFonts w:eastAsiaTheme="minorEastAsia"/>
          <w:lang w:eastAsia="zh-CN"/>
        </w:rPr>
        <w:t>What needs to be captured or specified for Option 4</w:t>
      </w:r>
    </w:p>
    <w:p w:rsidR="00391DA5" w:rsidRPr="002368EA" w:rsidRDefault="002368EA" w:rsidP="0018175F">
      <w:pPr>
        <w:spacing w:beforeLines="50" w:before="120" w:after="120"/>
        <w:jc w:val="both"/>
        <w:rPr>
          <w:rFonts w:eastAsiaTheme="minorEastAsia"/>
          <w:lang w:eastAsia="zh-CN"/>
        </w:rPr>
      </w:pPr>
      <w:r>
        <w:rPr>
          <w:rFonts w:eastAsiaTheme="minorEastAsia" w:hint="eastAsia"/>
          <w:lang w:val="en-US" w:eastAsia="zh-CN"/>
        </w:rPr>
        <w:t xml:space="preserve">RAN4 also discussed what needs to be captured or specified for Option 4 in last meeting and reached the following agreements: </w:t>
      </w:r>
    </w:p>
    <w:tbl>
      <w:tblPr>
        <w:tblStyle w:val="af4"/>
        <w:tblW w:w="0" w:type="auto"/>
        <w:tblLook w:val="04A0" w:firstRow="1" w:lastRow="0" w:firstColumn="1" w:lastColumn="0" w:noHBand="0" w:noVBand="1"/>
      </w:tblPr>
      <w:tblGrid>
        <w:gridCol w:w="9847"/>
      </w:tblGrid>
      <w:tr w:rsidR="002368EA" w:rsidTr="002368EA">
        <w:tc>
          <w:tcPr>
            <w:tcW w:w="9847" w:type="dxa"/>
          </w:tcPr>
          <w:p w:rsidR="002368EA" w:rsidRPr="002368EA" w:rsidRDefault="002368EA" w:rsidP="002368EA">
            <w:pPr>
              <w:rPr>
                <w:b/>
                <w:bCs/>
                <w:lang w:val="en-US" w:eastAsia="zh-CN"/>
              </w:rPr>
            </w:pPr>
            <w:r w:rsidRPr="002368EA">
              <w:rPr>
                <w:rFonts w:hint="eastAsia"/>
                <w:b/>
                <w:bCs/>
                <w:lang w:val="en-US" w:eastAsia="zh-CN"/>
              </w:rPr>
              <w:t>A</w:t>
            </w:r>
            <w:r w:rsidRPr="002368EA">
              <w:rPr>
                <w:b/>
                <w:bCs/>
                <w:lang w:val="en-US" w:eastAsia="zh-CN"/>
              </w:rPr>
              <w:t>greement</w:t>
            </w:r>
            <w:r w:rsidRPr="002368EA">
              <w:rPr>
                <w:rFonts w:eastAsiaTheme="minorEastAsia" w:hint="eastAsia"/>
                <w:b/>
                <w:bCs/>
                <w:lang w:val="en-US" w:eastAsia="zh-CN"/>
              </w:rPr>
              <w:t>s</w:t>
            </w:r>
            <w:r w:rsidRPr="002368EA">
              <w:rPr>
                <w:b/>
                <w:bCs/>
                <w:lang w:val="en-US" w:eastAsia="zh-CN"/>
              </w:rPr>
              <w:t>:</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sz w:val="20"/>
                <w:szCs w:val="20"/>
              </w:rPr>
              <w:lastRenderedPageBreak/>
              <w:t xml:space="preserve">Dataset is specified for option 4a. </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sz w:val="20"/>
                <w:szCs w:val="20"/>
              </w:rPr>
              <w:t>FFS on dataset is captured for option 4b.</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sz w:val="20"/>
                <w:szCs w:val="20"/>
              </w:rPr>
              <w:t>Assume reference decoder is captured.</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rFonts w:hint="eastAsia"/>
                <w:sz w:val="20"/>
                <w:szCs w:val="20"/>
              </w:rPr>
              <w:t>F</w:t>
            </w:r>
            <w:r w:rsidRPr="002368EA">
              <w:rPr>
                <w:sz w:val="20"/>
                <w:szCs w:val="20"/>
              </w:rPr>
              <w:t>FS on reference encoder for option 4a</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sz w:val="20"/>
                <w:szCs w:val="20"/>
              </w:rPr>
              <w:t>Test decoder structure is (</w:t>
            </w:r>
            <w:proofErr w:type="spellStart"/>
            <w:r w:rsidRPr="002368EA">
              <w:rPr>
                <w:sz w:val="20"/>
                <w:szCs w:val="20"/>
              </w:rPr>
              <w:t>i</w:t>
            </w:r>
            <w:proofErr w:type="spellEnd"/>
            <w:r w:rsidRPr="002368EA">
              <w:rPr>
                <w:sz w:val="20"/>
                <w:szCs w:val="20"/>
              </w:rPr>
              <w:t>) fully specified or (ii) partially specified</w:t>
            </w:r>
          </w:p>
          <w:p w:rsidR="002368EA" w:rsidRPr="002368EA" w:rsidRDefault="002368EA" w:rsidP="00AE0EC4">
            <w:pPr>
              <w:pStyle w:val="af8"/>
              <w:numPr>
                <w:ilvl w:val="0"/>
                <w:numId w:val="8"/>
              </w:numPr>
              <w:overflowPunct w:val="0"/>
              <w:autoSpaceDE w:val="0"/>
              <w:autoSpaceDN w:val="0"/>
              <w:adjustRightInd w:val="0"/>
              <w:spacing w:after="180"/>
              <w:contextualSpacing w:val="0"/>
              <w:textAlignment w:val="baseline"/>
              <w:rPr>
                <w:sz w:val="20"/>
                <w:szCs w:val="20"/>
              </w:rPr>
            </w:pPr>
            <w:r w:rsidRPr="002368EA">
              <w:rPr>
                <w:rFonts w:hint="eastAsia"/>
                <w:sz w:val="20"/>
                <w:szCs w:val="20"/>
              </w:rPr>
              <w:t>N</w:t>
            </w:r>
            <w:r w:rsidRPr="002368EA">
              <w:rPr>
                <w:sz w:val="20"/>
                <w:szCs w:val="20"/>
              </w:rPr>
              <w:t>OTE: RAN4 understands that further decision on option 4a/4b and option 3 will be made in the future WI phase.</w:t>
            </w:r>
          </w:p>
          <w:p w:rsidR="002368EA" w:rsidRPr="002368EA" w:rsidRDefault="002368EA" w:rsidP="002368EA">
            <w:pPr>
              <w:spacing w:afterLines="50" w:after="120"/>
              <w:rPr>
                <w:lang w:eastAsia="zh-CN"/>
              </w:rPr>
            </w:pPr>
          </w:p>
          <w:p w:rsidR="002368EA" w:rsidRPr="002368EA" w:rsidRDefault="002368EA" w:rsidP="002368EA">
            <w:pPr>
              <w:spacing w:afterLines="50" w:after="120"/>
              <w:rPr>
                <w:b/>
                <w:bCs/>
                <w:lang w:eastAsia="zh-CN"/>
              </w:rPr>
            </w:pPr>
            <w:r w:rsidRPr="002368EA">
              <w:rPr>
                <w:b/>
                <w:bCs/>
                <w:lang w:eastAsia="zh-CN"/>
              </w:rPr>
              <w:t>For further discussion:</w:t>
            </w:r>
          </w:p>
          <w:p w:rsidR="002368EA" w:rsidRPr="002368EA" w:rsidRDefault="002368EA" w:rsidP="002368EA">
            <w:pPr>
              <w:spacing w:afterLines="50" w:after="120"/>
              <w:rPr>
                <w:lang w:eastAsia="zh-CN"/>
              </w:rPr>
            </w:pPr>
            <w:r w:rsidRPr="002368EA">
              <w:rPr>
                <w:lang w:eastAsia="zh-CN"/>
              </w:rPr>
              <w:t>The above FFS; i.e.</w:t>
            </w:r>
          </w:p>
          <w:p w:rsidR="00885D35" w:rsidRPr="00885D35" w:rsidRDefault="002368EA" w:rsidP="00AE0EC4">
            <w:pPr>
              <w:pStyle w:val="af8"/>
              <w:numPr>
                <w:ilvl w:val="0"/>
                <w:numId w:val="9"/>
              </w:numPr>
              <w:overflowPunct w:val="0"/>
              <w:autoSpaceDE w:val="0"/>
              <w:autoSpaceDN w:val="0"/>
              <w:adjustRightInd w:val="0"/>
              <w:spacing w:afterLines="50" w:after="120"/>
              <w:contextualSpacing w:val="0"/>
              <w:textAlignment w:val="baseline"/>
              <w:rPr>
                <w:sz w:val="20"/>
                <w:szCs w:val="20"/>
                <w:lang w:eastAsia="zh-CN"/>
              </w:rPr>
            </w:pPr>
            <w:r w:rsidRPr="002368EA">
              <w:rPr>
                <w:sz w:val="20"/>
                <w:szCs w:val="20"/>
                <w:lang w:eastAsia="zh-CN"/>
              </w:rPr>
              <w:t>Whether a dataset is captured for option 4b</w:t>
            </w:r>
          </w:p>
          <w:p w:rsidR="002368EA" w:rsidRPr="00885D35" w:rsidRDefault="002368EA" w:rsidP="00AE0EC4">
            <w:pPr>
              <w:pStyle w:val="af8"/>
              <w:numPr>
                <w:ilvl w:val="0"/>
                <w:numId w:val="9"/>
              </w:numPr>
              <w:overflowPunct w:val="0"/>
              <w:autoSpaceDE w:val="0"/>
              <w:autoSpaceDN w:val="0"/>
              <w:adjustRightInd w:val="0"/>
              <w:spacing w:afterLines="50" w:after="120"/>
              <w:contextualSpacing w:val="0"/>
              <w:textAlignment w:val="baseline"/>
              <w:rPr>
                <w:sz w:val="20"/>
                <w:szCs w:val="20"/>
                <w:lang w:eastAsia="zh-CN"/>
              </w:rPr>
            </w:pPr>
            <w:r w:rsidRPr="00885D35">
              <w:rPr>
                <w:sz w:val="20"/>
                <w:szCs w:val="20"/>
                <w:lang w:eastAsia="zh-CN"/>
              </w:rPr>
              <w:t>Whether a reference encoder is specified for option 4a</w:t>
            </w:r>
          </w:p>
        </w:tc>
      </w:tr>
    </w:tbl>
    <w:p w:rsidR="002368EA" w:rsidRPr="00834CC4" w:rsidRDefault="00E94A19" w:rsidP="0018175F">
      <w:pPr>
        <w:spacing w:beforeLines="50" w:before="120" w:after="120"/>
        <w:jc w:val="both"/>
        <w:rPr>
          <w:rFonts w:eastAsiaTheme="minorEastAsia"/>
          <w:lang w:eastAsia="zh-CN"/>
        </w:rPr>
      </w:pPr>
      <w:r>
        <w:rPr>
          <w:rFonts w:eastAsiaTheme="minorEastAsia" w:hint="eastAsia"/>
          <w:lang w:val="en-US" w:eastAsia="zh-CN"/>
        </w:rPr>
        <w:lastRenderedPageBreak/>
        <w:t xml:space="preserve">Regarding the two open parts, i.e., whether </w:t>
      </w:r>
      <w:r w:rsidRPr="002368EA">
        <w:rPr>
          <w:lang w:eastAsia="zh-CN"/>
        </w:rPr>
        <w:t>a dataset is captured for option 4b</w:t>
      </w:r>
      <w:r>
        <w:rPr>
          <w:rFonts w:eastAsiaTheme="minorEastAsia" w:hint="eastAsia"/>
          <w:lang w:eastAsia="zh-CN"/>
        </w:rPr>
        <w:t xml:space="preserve"> and w</w:t>
      </w:r>
      <w:r w:rsidRPr="00885D35">
        <w:rPr>
          <w:lang w:eastAsia="zh-CN"/>
        </w:rPr>
        <w:t>hether a reference encoder is specified for option 4a</w:t>
      </w:r>
      <w:r>
        <w:rPr>
          <w:rFonts w:eastAsiaTheme="minorEastAsia" w:hint="eastAsia"/>
          <w:lang w:eastAsia="zh-CN"/>
        </w:rPr>
        <w:t xml:space="preserve">, </w:t>
      </w:r>
      <w:r w:rsidR="00834CC4">
        <w:rPr>
          <w:rFonts w:eastAsiaTheme="minorEastAsia" w:hint="eastAsia"/>
          <w:lang w:eastAsia="zh-CN"/>
        </w:rPr>
        <w:t xml:space="preserve">since RAN4 have not carried out the last step of the feasibility study of option 4a and 4b, which is to </w:t>
      </w:r>
      <w:r w:rsidR="00834CC4">
        <w:rPr>
          <w:rFonts w:eastAsiaTheme="minorEastAsia"/>
          <w:lang w:eastAsia="zh-CN"/>
        </w:rPr>
        <w:t>evaluate</w:t>
      </w:r>
      <w:r w:rsidR="00834CC4">
        <w:rPr>
          <w:rFonts w:eastAsiaTheme="minorEastAsia" w:hint="eastAsia"/>
          <w:lang w:eastAsia="zh-CN"/>
        </w:rPr>
        <w:t xml:space="preserve"> the performance between own encoder and the decoders trained by other companies. Hence, RAN4 need to confirm </w:t>
      </w:r>
      <w:r>
        <w:rPr>
          <w:rFonts w:eastAsiaTheme="minorEastAsia" w:hint="eastAsia"/>
          <w:lang w:eastAsia="zh-CN"/>
        </w:rPr>
        <w:t xml:space="preserve">the necessity </w:t>
      </w:r>
      <w:r w:rsidR="00514F81">
        <w:rPr>
          <w:rFonts w:eastAsiaTheme="minorEastAsia" w:hint="eastAsia"/>
          <w:lang w:eastAsia="zh-CN"/>
        </w:rPr>
        <w:t xml:space="preserve">of a dataset for option 4b and a reference encoder for option 4a </w:t>
      </w:r>
      <w:r>
        <w:rPr>
          <w:rFonts w:eastAsiaTheme="minorEastAsia" w:hint="eastAsia"/>
          <w:lang w:eastAsia="zh-CN"/>
        </w:rPr>
        <w:t xml:space="preserve">after RAN4 complete the feasibility study of option 4a and 4b. </w:t>
      </w:r>
    </w:p>
    <w:p w:rsidR="00723DE9" w:rsidRPr="005761DA" w:rsidRDefault="00514F81" w:rsidP="005761DA">
      <w:pPr>
        <w:spacing w:beforeLines="50" w:before="120" w:after="120"/>
        <w:jc w:val="both"/>
        <w:rPr>
          <w:rFonts w:eastAsiaTheme="minorEastAsia"/>
          <w:b/>
          <w:lang w:val="en-US" w:eastAsia="zh-CN"/>
        </w:rPr>
      </w:pPr>
      <w:r w:rsidRPr="00514F81">
        <w:rPr>
          <w:rFonts w:eastAsiaTheme="minorEastAsia" w:hint="eastAsia"/>
          <w:b/>
          <w:lang w:val="en-US" w:eastAsia="zh-CN"/>
        </w:rPr>
        <w:t xml:space="preserve">Proposal </w:t>
      </w:r>
      <w:r w:rsidR="00AB306C">
        <w:rPr>
          <w:rFonts w:eastAsiaTheme="minorEastAsia" w:hint="eastAsia"/>
          <w:b/>
          <w:lang w:val="en-US" w:eastAsia="zh-CN"/>
        </w:rPr>
        <w:t>4</w:t>
      </w:r>
      <w:r w:rsidRPr="00514F81">
        <w:rPr>
          <w:rFonts w:eastAsiaTheme="minorEastAsia" w:hint="eastAsia"/>
          <w:b/>
          <w:lang w:val="en-US" w:eastAsia="zh-CN"/>
        </w:rPr>
        <w:t xml:space="preserve">: RAN4 to </w:t>
      </w:r>
      <w:r w:rsidRPr="00514F81">
        <w:rPr>
          <w:rFonts w:eastAsiaTheme="minorEastAsia"/>
          <w:b/>
          <w:lang w:eastAsia="zh-CN"/>
        </w:rPr>
        <w:t>evaluate</w:t>
      </w:r>
      <w:r w:rsidRPr="00514F81">
        <w:rPr>
          <w:rFonts w:eastAsiaTheme="minorEastAsia" w:hint="eastAsia"/>
          <w:b/>
          <w:lang w:eastAsia="zh-CN"/>
        </w:rPr>
        <w:t xml:space="preserve"> the performance between own encoder and the decoders trained by other companies and then check the necessity of a dataset for option 4b and a reference encoder for option 4a.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A420A6">
        <w:rPr>
          <w:rFonts w:eastAsiaTheme="minorEastAsia" w:hint="eastAsia"/>
          <w:lang w:eastAsia="zh-CN"/>
        </w:rPr>
        <w:t>some</w:t>
      </w:r>
      <w:r w:rsidR="00E4220A">
        <w:rPr>
          <w:rFonts w:eastAsiaTheme="minorEastAsia" w:hint="eastAsia"/>
          <w:lang w:eastAsia="zh-CN"/>
        </w:rPr>
        <w:t xml:space="preserve"> </w:t>
      </w:r>
      <w:r w:rsidR="00A420A6">
        <w:rPr>
          <w:rFonts w:eastAsiaTheme="minorEastAsia" w:hint="eastAsia"/>
          <w:lang w:eastAsia="zh-CN"/>
        </w:rPr>
        <w:t xml:space="preserve">testability and interoperability </w:t>
      </w:r>
      <w:r w:rsidR="005659E5">
        <w:rPr>
          <w:rFonts w:eastAsiaTheme="minorEastAsia" w:hint="eastAsia"/>
          <w:lang w:eastAsia="zh-CN"/>
        </w:rPr>
        <w:t xml:space="preserve">issues </w:t>
      </w:r>
      <w:r w:rsidR="00A420A6">
        <w:rPr>
          <w:rFonts w:eastAsiaTheme="minorEastAsia" w:hint="eastAsia"/>
          <w:lang w:eastAsia="zh-CN"/>
        </w:rPr>
        <w:t>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AC422F" w:rsidRPr="00485CFD" w:rsidRDefault="00AC422F" w:rsidP="00AC422F">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1</w:t>
      </w:r>
      <w:r w:rsidRPr="00485CFD">
        <w:rPr>
          <w:rFonts w:eastAsiaTheme="minorEastAsia" w:hint="eastAsia"/>
          <w:b/>
          <w:lang w:val="en-US" w:eastAsia="zh-CN"/>
        </w:rPr>
        <w:t xml:space="preserve">: In Option 3 track 2, SGCS is 0.713 for </w:t>
      </w:r>
      <w:r>
        <w:rPr>
          <w:rFonts w:eastAsiaTheme="minorEastAsia" w:hint="eastAsia"/>
          <w:b/>
          <w:lang w:val="en-US" w:eastAsia="zh-CN"/>
        </w:rPr>
        <w:t>encoder with 6 ResNetBlocks and 0.7 for encoder with 2 ResNetBlocks</w:t>
      </w:r>
      <w:r w:rsidRPr="00485CFD">
        <w:rPr>
          <w:rFonts w:eastAsiaTheme="minorEastAsia" w:hint="eastAsia"/>
          <w:b/>
          <w:lang w:val="en-US" w:eastAsia="zh-CN"/>
        </w:rPr>
        <w:t xml:space="preserve">. </w:t>
      </w:r>
    </w:p>
    <w:p w:rsidR="00A30804" w:rsidRDefault="00AC422F" w:rsidP="00A30804">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2</w:t>
      </w:r>
      <w:r w:rsidRPr="00485CFD">
        <w:rPr>
          <w:rFonts w:eastAsiaTheme="minorEastAsia" w:hint="eastAsia"/>
          <w:b/>
          <w:lang w:val="en-US" w:eastAsia="zh-CN"/>
        </w:rPr>
        <w:t xml:space="preserve">: </w:t>
      </w:r>
      <w:r>
        <w:rPr>
          <w:rFonts w:eastAsiaTheme="minorEastAsia" w:hint="eastAsia"/>
          <w:b/>
          <w:lang w:val="en-US" w:eastAsia="zh-CN"/>
        </w:rPr>
        <w:t xml:space="preserve">In </w:t>
      </w:r>
      <w:r w:rsidRPr="00485CFD">
        <w:rPr>
          <w:rFonts w:eastAsiaTheme="minorEastAsia" w:hint="eastAsia"/>
          <w:b/>
          <w:lang w:val="en-US" w:eastAsia="zh-CN"/>
        </w:rPr>
        <w:t xml:space="preserve">Option </w:t>
      </w:r>
      <w:r>
        <w:rPr>
          <w:rFonts w:eastAsiaTheme="minorEastAsia" w:hint="eastAsia"/>
          <w:b/>
          <w:lang w:val="en-US" w:eastAsia="zh-CN"/>
        </w:rPr>
        <w:t>4</w:t>
      </w:r>
      <w:r w:rsidRPr="00485CFD">
        <w:rPr>
          <w:rFonts w:eastAsiaTheme="minorEastAsia" w:hint="eastAsia"/>
          <w:b/>
          <w:lang w:val="en-US" w:eastAsia="zh-CN"/>
        </w:rPr>
        <w:t xml:space="preserve">, SGCS </w:t>
      </w:r>
      <w:r>
        <w:rPr>
          <w:rFonts w:eastAsiaTheme="minorEastAsia" w:hint="eastAsia"/>
          <w:b/>
          <w:lang w:val="en-US" w:eastAsia="zh-CN"/>
        </w:rPr>
        <w:t>of CATT encoder-CATT decoder</w:t>
      </w:r>
      <w:r w:rsidRPr="00485CFD">
        <w:rPr>
          <w:rFonts w:eastAsiaTheme="minorEastAsia" w:hint="eastAsia"/>
          <w:b/>
          <w:lang w:val="en-US" w:eastAsia="zh-CN"/>
        </w:rPr>
        <w:t xml:space="preserve"> is 0.</w:t>
      </w:r>
      <w:r>
        <w:rPr>
          <w:rFonts w:eastAsiaTheme="minorEastAsia" w:hint="eastAsia"/>
          <w:b/>
          <w:lang w:val="en-US" w:eastAsia="zh-CN"/>
        </w:rPr>
        <w:t>6939 for encoder with 6 ResNetBlocks and 0.6814 for encoder with 2 ResNetBlocks</w:t>
      </w:r>
      <w:r w:rsidRPr="00485CFD">
        <w:rPr>
          <w:rFonts w:eastAsiaTheme="minorEastAsia" w:hint="eastAsia"/>
          <w:b/>
          <w:lang w:val="en-US" w:eastAsia="zh-CN"/>
        </w:rPr>
        <w:t>.</w:t>
      </w:r>
    </w:p>
    <w:p w:rsidR="00AC422F" w:rsidRDefault="00AC422F" w:rsidP="00AC422F">
      <w:pPr>
        <w:spacing w:beforeLines="50" w:before="120" w:after="120"/>
        <w:jc w:val="both"/>
        <w:rPr>
          <w:rFonts w:eastAsiaTheme="minorEastAsia"/>
          <w:b/>
          <w:lang w:val="en-US" w:eastAsia="zh-CN"/>
        </w:rPr>
      </w:pPr>
      <w:r w:rsidRPr="003C78C5">
        <w:rPr>
          <w:rFonts w:eastAsiaTheme="minorEastAsia" w:hint="eastAsia"/>
          <w:b/>
          <w:lang w:val="en-US" w:eastAsia="zh-CN"/>
        </w:rPr>
        <w:t xml:space="preserve">Proposal </w:t>
      </w:r>
      <w:r>
        <w:rPr>
          <w:rFonts w:eastAsiaTheme="minorEastAsia" w:hint="eastAsia"/>
          <w:b/>
          <w:lang w:val="en-US" w:eastAsia="zh-CN"/>
        </w:rPr>
        <w:t>1</w:t>
      </w:r>
      <w:r w:rsidRPr="003C78C5">
        <w:rPr>
          <w:rFonts w:eastAsiaTheme="minorEastAsia" w:hint="eastAsia"/>
          <w:b/>
          <w:lang w:val="en-US" w:eastAsia="zh-CN"/>
        </w:rPr>
        <w:t xml:space="preserve">: </w:t>
      </w:r>
      <w:r w:rsidRPr="003C78C5">
        <w:rPr>
          <w:rFonts w:eastAsiaTheme="minorEastAsia"/>
          <w:b/>
          <w:lang w:val="en-US" w:eastAsia="zh-CN"/>
        </w:rPr>
        <w:t>The encoder that corresponds to the standardized test decoder is</w:t>
      </w:r>
      <w:r w:rsidRPr="003C78C5">
        <w:t xml:space="preserve"> </w:t>
      </w:r>
      <w:r w:rsidRPr="003C78C5">
        <w:rPr>
          <w:rFonts w:eastAsiaTheme="minorEastAsia"/>
          <w:b/>
          <w:lang w:val="en-US" w:eastAsia="zh-CN"/>
        </w:rPr>
        <w:t>simply kept in a 3GPP database (with no reference from TR or TS)</w:t>
      </w:r>
      <w:r>
        <w:rPr>
          <w:rFonts w:eastAsiaTheme="minorEastAsia" w:hint="eastAsia"/>
          <w:b/>
          <w:lang w:val="en-US" w:eastAsia="zh-CN"/>
        </w:rPr>
        <w:t xml:space="preserve">. </w:t>
      </w:r>
    </w:p>
    <w:p w:rsidR="00AC422F" w:rsidRDefault="00AC422F" w:rsidP="00AC422F">
      <w:pPr>
        <w:spacing w:beforeLines="50" w:before="120" w:after="120"/>
        <w:jc w:val="both"/>
        <w:rPr>
          <w:rFonts w:eastAsiaTheme="minorEastAsia"/>
          <w:b/>
          <w:lang w:val="en-US" w:eastAsia="zh-CN"/>
        </w:rPr>
      </w:pPr>
      <w:r>
        <w:rPr>
          <w:rFonts w:eastAsiaTheme="minorEastAsia" w:hint="eastAsia"/>
          <w:b/>
          <w:lang w:val="en-US" w:eastAsia="zh-CN"/>
        </w:rPr>
        <w:t xml:space="preserve">Proposal 2: Plural reference encoders </w:t>
      </w:r>
      <w:r>
        <w:rPr>
          <w:rFonts w:eastAsiaTheme="minorEastAsia"/>
          <w:b/>
          <w:lang w:val="en-US" w:eastAsia="zh-CN"/>
        </w:rPr>
        <w:t>with</w:t>
      </w:r>
      <w:r>
        <w:rPr>
          <w:rFonts w:eastAsiaTheme="minorEastAsia" w:hint="eastAsia"/>
          <w:b/>
          <w:lang w:val="en-US" w:eastAsia="zh-CN"/>
        </w:rPr>
        <w:t xml:space="preserve"> different backbones/complexity can be captured in 3GPP database. </w:t>
      </w:r>
    </w:p>
    <w:p w:rsidR="00AC422F" w:rsidRPr="003C78C5" w:rsidRDefault="00AC422F" w:rsidP="00AC422F">
      <w:pPr>
        <w:spacing w:beforeLines="50" w:before="120" w:after="120"/>
        <w:jc w:val="both"/>
        <w:rPr>
          <w:rFonts w:eastAsiaTheme="minorEastAsia"/>
          <w:b/>
          <w:lang w:val="en-US" w:eastAsia="zh-CN"/>
        </w:rPr>
      </w:pPr>
      <w:r w:rsidRPr="008B566F">
        <w:rPr>
          <w:rFonts w:eastAsiaTheme="minorEastAsia" w:hint="eastAsia"/>
          <w:b/>
          <w:lang w:val="en-US" w:eastAsia="zh-CN"/>
        </w:rPr>
        <w:t xml:space="preserve">Proposal </w:t>
      </w:r>
      <w:r>
        <w:rPr>
          <w:rFonts w:eastAsiaTheme="minorEastAsia" w:hint="eastAsia"/>
          <w:b/>
          <w:lang w:val="en-US" w:eastAsia="zh-CN"/>
        </w:rPr>
        <w:t>3</w:t>
      </w:r>
      <w:r w:rsidRPr="008B566F">
        <w:rPr>
          <w:rFonts w:eastAsiaTheme="minorEastAsia" w:hint="eastAsia"/>
          <w:b/>
          <w:lang w:val="en-US" w:eastAsia="zh-CN"/>
        </w:rPr>
        <w:t xml:space="preserve">: RAN4 to store the </w:t>
      </w:r>
      <w:r w:rsidRPr="008B566F">
        <w:rPr>
          <w:rFonts w:eastAsiaTheme="minorEastAsia"/>
          <w:b/>
          <w:lang w:val="en-US" w:eastAsia="zh-CN"/>
        </w:rPr>
        <w:t>dataset used for training the frozen decoder</w:t>
      </w:r>
      <w:r w:rsidRPr="008B566F">
        <w:rPr>
          <w:rFonts w:eastAsiaTheme="minorEastAsia" w:hint="eastAsia"/>
          <w:b/>
          <w:lang w:val="en-US" w:eastAsia="zh-CN"/>
        </w:rPr>
        <w:t xml:space="preserve"> within 3GPP database together with the reference encoder(s)</w:t>
      </w:r>
      <w:r>
        <w:rPr>
          <w:rFonts w:eastAsiaTheme="minorEastAsia" w:hint="eastAsia"/>
          <w:b/>
          <w:lang w:val="en-US" w:eastAsia="zh-CN"/>
        </w:rPr>
        <w:t xml:space="preserve">. </w:t>
      </w:r>
    </w:p>
    <w:p w:rsidR="00AC422F" w:rsidRPr="00AC422F" w:rsidRDefault="00AC422F" w:rsidP="00A30804">
      <w:pPr>
        <w:spacing w:beforeLines="50" w:before="120" w:after="120"/>
        <w:jc w:val="both"/>
        <w:rPr>
          <w:rFonts w:eastAsiaTheme="minorEastAsia"/>
          <w:b/>
          <w:lang w:val="en-US" w:eastAsia="zh-CN"/>
        </w:rPr>
      </w:pPr>
      <w:r w:rsidRPr="00514F81">
        <w:rPr>
          <w:rFonts w:eastAsiaTheme="minorEastAsia" w:hint="eastAsia"/>
          <w:b/>
          <w:lang w:val="en-US" w:eastAsia="zh-CN"/>
        </w:rPr>
        <w:t xml:space="preserve">Proposal </w:t>
      </w:r>
      <w:r>
        <w:rPr>
          <w:rFonts w:eastAsiaTheme="minorEastAsia" w:hint="eastAsia"/>
          <w:b/>
          <w:lang w:val="en-US" w:eastAsia="zh-CN"/>
        </w:rPr>
        <w:t>4</w:t>
      </w:r>
      <w:r w:rsidRPr="00514F81">
        <w:rPr>
          <w:rFonts w:eastAsiaTheme="minorEastAsia" w:hint="eastAsia"/>
          <w:b/>
          <w:lang w:val="en-US" w:eastAsia="zh-CN"/>
        </w:rPr>
        <w:t xml:space="preserve">: RAN4 to </w:t>
      </w:r>
      <w:r w:rsidRPr="00514F81">
        <w:rPr>
          <w:rFonts w:eastAsiaTheme="minorEastAsia"/>
          <w:b/>
          <w:lang w:eastAsia="zh-CN"/>
        </w:rPr>
        <w:t>evaluate</w:t>
      </w:r>
      <w:r w:rsidRPr="00514F81">
        <w:rPr>
          <w:rFonts w:eastAsiaTheme="minorEastAsia" w:hint="eastAsia"/>
          <w:b/>
          <w:lang w:eastAsia="zh-CN"/>
        </w:rPr>
        <w:t xml:space="preserve"> the performance between own encoder and the decoders trained by other companies and then check the necessity of a dataset for option 4b and a reference encoder for option 4a.</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390725" w:rsidRDefault="000E7005" w:rsidP="00407F50">
      <w:pPr>
        <w:ind w:left="350" w:hangingChars="175" w:hanging="350"/>
        <w:jc w:val="both"/>
        <w:rPr>
          <w:rFonts w:eastAsia="宋体"/>
          <w:szCs w:val="24"/>
          <w:lang w:val="en-US" w:eastAsia="zh-CN"/>
        </w:rPr>
      </w:pPr>
      <w:r w:rsidRPr="005B3BF2">
        <w:rPr>
          <w:rFonts w:eastAsia="宋体" w:hint="eastAsia"/>
          <w:szCs w:val="24"/>
          <w:lang w:val="en-US" w:eastAsia="zh-CN"/>
        </w:rPr>
        <w:t>[1] R4-2</w:t>
      </w:r>
      <w:r w:rsidR="009A49E7">
        <w:rPr>
          <w:rFonts w:eastAsia="宋体" w:hint="eastAsia"/>
          <w:szCs w:val="24"/>
          <w:lang w:val="en-US" w:eastAsia="zh-CN"/>
        </w:rPr>
        <w:t>50</w:t>
      </w:r>
      <w:r w:rsidR="0042413F">
        <w:rPr>
          <w:rFonts w:eastAsia="宋体" w:hint="eastAsia"/>
          <w:szCs w:val="24"/>
          <w:lang w:val="en-US" w:eastAsia="zh-CN"/>
        </w:rPr>
        <w:t>5107</w:t>
      </w:r>
      <w:r w:rsidRPr="005B3BF2">
        <w:rPr>
          <w:rFonts w:eastAsia="宋体" w:hint="eastAsia"/>
          <w:szCs w:val="24"/>
          <w:lang w:val="en-US" w:eastAsia="zh-CN"/>
        </w:rPr>
        <w:t>,</w:t>
      </w:r>
      <w:r w:rsidRPr="001F306E">
        <w:rPr>
          <w:rFonts w:eastAsia="宋体" w:hint="eastAsia"/>
          <w:szCs w:val="24"/>
          <w:lang w:val="en-US" w:eastAsia="zh-CN"/>
        </w:rPr>
        <w:t xml:space="preserve"> WF on AI/ML</w:t>
      </w:r>
      <w:r>
        <w:rPr>
          <w:rFonts w:eastAsia="宋体" w:hint="eastAsia"/>
          <w:szCs w:val="24"/>
          <w:lang w:val="en-US" w:eastAsia="zh-CN"/>
        </w:rPr>
        <w:t xml:space="preserve"> air interface</w:t>
      </w:r>
      <w:r w:rsidR="001E67BB">
        <w:rPr>
          <w:rFonts w:eastAsia="宋体" w:hint="eastAsia"/>
          <w:szCs w:val="24"/>
          <w:lang w:val="en-US" w:eastAsia="zh-CN"/>
        </w:rPr>
        <w:t xml:space="preserve"> </w:t>
      </w:r>
      <w:r w:rsidR="009A49E7">
        <w:rPr>
          <w:rFonts w:eastAsia="宋体" w:hint="eastAsia"/>
          <w:szCs w:val="24"/>
          <w:lang w:val="en-US" w:eastAsia="zh-CN"/>
        </w:rPr>
        <w:t>study</w:t>
      </w:r>
      <w:r w:rsidRPr="001F306E">
        <w:rPr>
          <w:rFonts w:eastAsia="宋体" w:hint="eastAsia"/>
          <w:szCs w:val="24"/>
          <w:lang w:val="en-US" w:eastAsia="zh-CN"/>
        </w:rPr>
        <w:t xml:space="preserve">, </w:t>
      </w:r>
      <w:r w:rsidR="009A49E7">
        <w:rPr>
          <w:rFonts w:eastAsia="宋体" w:hint="eastAsia"/>
          <w:szCs w:val="24"/>
          <w:lang w:val="en-US" w:eastAsia="zh-CN"/>
        </w:rPr>
        <w:t>Ericsson</w:t>
      </w:r>
      <w:r w:rsidRPr="001F306E">
        <w:rPr>
          <w:rFonts w:eastAsia="宋体" w:hint="eastAsia"/>
          <w:szCs w:val="24"/>
          <w:lang w:val="en-US" w:eastAsia="zh-CN"/>
        </w:rPr>
        <w:t>, RAN4#11</w:t>
      </w:r>
      <w:r w:rsidR="009A49E7">
        <w:rPr>
          <w:rFonts w:eastAsia="宋体" w:hint="eastAsia"/>
          <w:szCs w:val="24"/>
          <w:lang w:val="en-US" w:eastAsia="zh-CN"/>
        </w:rPr>
        <w:t>4</w:t>
      </w:r>
      <w:r w:rsidR="0042413F">
        <w:rPr>
          <w:rFonts w:eastAsia="宋体" w:hint="eastAsia"/>
          <w:szCs w:val="24"/>
          <w:lang w:val="en-US" w:eastAsia="zh-CN"/>
        </w:rPr>
        <w:t>bis</w:t>
      </w:r>
      <w:r w:rsidRPr="001F306E">
        <w:rPr>
          <w:rFonts w:eastAsia="宋体" w:hint="eastAsia"/>
          <w:szCs w:val="24"/>
          <w:lang w:val="en-US" w:eastAsia="zh-CN"/>
        </w:rPr>
        <w:t>.</w:t>
      </w:r>
      <w:r>
        <w:rPr>
          <w:rFonts w:eastAsia="宋体" w:hint="eastAsia"/>
          <w:szCs w:val="24"/>
          <w:lang w:val="en-US" w:eastAsia="zh-CN"/>
        </w:rPr>
        <w:t xml:space="preserve"> </w:t>
      </w:r>
    </w:p>
    <w:p w:rsidR="0042413F" w:rsidRDefault="0042413F" w:rsidP="00407F50">
      <w:pPr>
        <w:ind w:left="350" w:hangingChars="175" w:hanging="350"/>
        <w:jc w:val="both"/>
        <w:rPr>
          <w:rFonts w:eastAsia="宋体"/>
          <w:szCs w:val="24"/>
          <w:lang w:val="en-US" w:eastAsia="zh-CN"/>
        </w:rPr>
      </w:pPr>
      <w:r>
        <w:rPr>
          <w:rFonts w:eastAsia="宋体" w:hint="eastAsia"/>
          <w:szCs w:val="24"/>
          <w:lang w:val="en-US" w:eastAsia="zh-CN"/>
        </w:rPr>
        <w:t xml:space="preserve">[2] </w:t>
      </w:r>
      <w:r w:rsidR="00E6059F">
        <w:rPr>
          <w:rFonts w:eastAsia="宋体" w:hint="eastAsia"/>
          <w:szCs w:val="24"/>
          <w:lang w:val="en-US" w:eastAsia="zh-CN"/>
        </w:rPr>
        <w:t xml:space="preserve">R4-250685, </w:t>
      </w:r>
      <w:r w:rsidR="00E6059F" w:rsidRPr="00E6059F">
        <w:rPr>
          <w:rFonts w:eastAsia="宋体"/>
          <w:szCs w:val="24"/>
          <w:lang w:val="en-US" w:eastAsia="zh-CN"/>
        </w:rPr>
        <w:t>Topic summary for [114bis</w:t>
      </w:r>
      <w:proofErr w:type="gramStart"/>
      <w:r w:rsidR="00E6059F" w:rsidRPr="00E6059F">
        <w:rPr>
          <w:rFonts w:eastAsia="宋体"/>
          <w:szCs w:val="24"/>
          <w:lang w:val="en-US" w:eastAsia="zh-CN"/>
        </w:rPr>
        <w:t>][</w:t>
      </w:r>
      <w:proofErr w:type="gramEnd"/>
      <w:r w:rsidR="00E6059F" w:rsidRPr="00E6059F">
        <w:rPr>
          <w:rFonts w:eastAsia="宋体"/>
          <w:szCs w:val="24"/>
          <w:lang w:val="en-US" w:eastAsia="zh-CN"/>
        </w:rPr>
        <w:t>127] NR_AIML_air_part2</w:t>
      </w:r>
      <w:r w:rsidR="00E6059F">
        <w:rPr>
          <w:rFonts w:eastAsia="宋体" w:hint="eastAsia"/>
          <w:szCs w:val="24"/>
          <w:lang w:val="en-US" w:eastAsia="zh-CN"/>
        </w:rPr>
        <w:t xml:space="preserve">, Ericsson, </w:t>
      </w:r>
      <w:r w:rsidR="00E6059F" w:rsidRPr="001F306E">
        <w:rPr>
          <w:rFonts w:eastAsia="宋体" w:hint="eastAsia"/>
          <w:szCs w:val="24"/>
          <w:lang w:val="en-US" w:eastAsia="zh-CN"/>
        </w:rPr>
        <w:t>RAN4#11</w:t>
      </w:r>
      <w:r w:rsidR="00E6059F">
        <w:rPr>
          <w:rFonts w:eastAsia="宋体" w:hint="eastAsia"/>
          <w:szCs w:val="24"/>
          <w:lang w:val="en-US" w:eastAsia="zh-CN"/>
        </w:rPr>
        <w:t>4bis</w:t>
      </w:r>
      <w:r w:rsidR="00E6059F" w:rsidRPr="001F306E">
        <w:rPr>
          <w:rFonts w:eastAsia="宋体" w:hint="eastAsia"/>
          <w:szCs w:val="24"/>
          <w:lang w:val="en-US" w:eastAsia="zh-CN"/>
        </w:rPr>
        <w:t>.</w:t>
      </w:r>
      <w:r w:rsidR="00E6059F">
        <w:rPr>
          <w:rFonts w:eastAsia="宋体" w:hint="eastAsia"/>
          <w:szCs w:val="24"/>
          <w:lang w:val="en-US" w:eastAsia="zh-CN"/>
        </w:rPr>
        <w:t xml:space="preserve"> </w:t>
      </w:r>
    </w:p>
    <w:p w:rsidR="006127E0" w:rsidRPr="005D5509" w:rsidRDefault="006127E0" w:rsidP="00390725">
      <w:pPr>
        <w:ind w:left="350" w:hangingChars="175" w:hanging="350"/>
        <w:jc w:val="both"/>
        <w:rPr>
          <w:rFonts w:eastAsia="宋体"/>
          <w:szCs w:val="24"/>
          <w:lang w:val="en-US" w:eastAsia="zh-CN"/>
        </w:rPr>
      </w:pPr>
      <w:r>
        <w:rPr>
          <w:rFonts w:eastAsia="宋体" w:hint="eastAsia"/>
          <w:szCs w:val="24"/>
          <w:lang w:val="en-US" w:eastAsia="zh-CN"/>
        </w:rPr>
        <w:t>[</w:t>
      </w:r>
      <w:r w:rsidR="007E44DC">
        <w:rPr>
          <w:rFonts w:eastAsia="宋体" w:hint="eastAsia"/>
          <w:szCs w:val="24"/>
          <w:lang w:val="en-US" w:eastAsia="zh-CN"/>
        </w:rPr>
        <w:t>3</w:t>
      </w:r>
      <w:r>
        <w:rPr>
          <w:rFonts w:eastAsia="宋体" w:hint="eastAsia"/>
          <w:szCs w:val="24"/>
          <w:lang w:val="en-US" w:eastAsia="zh-CN"/>
        </w:rPr>
        <w:t xml:space="preserve">] </w:t>
      </w:r>
      <w:r w:rsidRPr="006127E0">
        <w:rPr>
          <w:rFonts w:eastAsia="宋体"/>
          <w:szCs w:val="24"/>
          <w:lang w:val="en-US" w:eastAsia="zh-CN"/>
        </w:rPr>
        <w:t>R4-2503410</w:t>
      </w:r>
      <w:r>
        <w:rPr>
          <w:rFonts w:eastAsia="宋体" w:hint="eastAsia"/>
          <w:szCs w:val="24"/>
          <w:lang w:val="en-US" w:eastAsia="zh-CN"/>
        </w:rPr>
        <w:t>,</w:t>
      </w:r>
      <w:r w:rsidRPr="006127E0">
        <w:rPr>
          <w:rFonts w:eastAsia="宋体"/>
          <w:szCs w:val="24"/>
          <w:lang w:val="en-US" w:eastAsia="zh-CN"/>
        </w:rPr>
        <w:t xml:space="preserve"> Discussion on testing issues for CSI compression two-sided models</w:t>
      </w:r>
      <w:r>
        <w:rPr>
          <w:rFonts w:eastAsia="宋体" w:hint="eastAsia"/>
          <w:szCs w:val="24"/>
          <w:lang w:val="en-US" w:eastAsia="zh-CN"/>
        </w:rPr>
        <w:t xml:space="preserve">, CATT, RAN4#114bis. </w:t>
      </w:r>
    </w:p>
    <w:sectPr w:rsidR="006127E0" w:rsidRPr="005D5509"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6EC" w:rsidRDefault="00D026EC" w:rsidP="000778EB">
      <w:pPr>
        <w:spacing w:after="0"/>
      </w:pPr>
      <w:r>
        <w:separator/>
      </w:r>
    </w:p>
  </w:endnote>
  <w:endnote w:type="continuationSeparator" w:id="0">
    <w:p w:rsidR="00D026EC" w:rsidRDefault="00D026E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9" w:rsidRDefault="00CB49E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B49E9" w:rsidRDefault="00CB49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9" w:rsidRDefault="00CB49E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B2923">
      <w:rPr>
        <w:rStyle w:val="af1"/>
        <w:noProof/>
      </w:rPr>
      <w:t>1</w:t>
    </w:r>
    <w:r>
      <w:rPr>
        <w:rStyle w:val="af1"/>
      </w:rPr>
      <w:fldChar w:fldCharType="end"/>
    </w:r>
  </w:p>
  <w:p w:rsidR="00CB49E9" w:rsidRDefault="00CB49E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6EC" w:rsidRDefault="00D026EC" w:rsidP="000778EB">
      <w:pPr>
        <w:spacing w:after="0"/>
      </w:pPr>
      <w:r>
        <w:separator/>
      </w:r>
    </w:p>
  </w:footnote>
  <w:footnote w:type="continuationSeparator" w:id="0">
    <w:p w:rsidR="00D026EC" w:rsidRDefault="00D026E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7"/>
  </w:num>
  <w:num w:numId="3">
    <w:abstractNumId w:val="8"/>
  </w:num>
  <w:num w:numId="4">
    <w:abstractNumId w:val="2"/>
  </w:num>
  <w:num w:numId="5">
    <w:abstractNumId w:val="6"/>
  </w:num>
  <w:num w:numId="6">
    <w:abstractNumId w:val="4"/>
  </w:num>
  <w:num w:numId="7">
    <w:abstractNumId w:val="0"/>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965"/>
    <w:rsid w:val="00002A51"/>
    <w:rsid w:val="00003795"/>
    <w:rsid w:val="00003A74"/>
    <w:rsid w:val="00005816"/>
    <w:rsid w:val="0000628A"/>
    <w:rsid w:val="00006691"/>
    <w:rsid w:val="00007906"/>
    <w:rsid w:val="00010177"/>
    <w:rsid w:val="00011E8A"/>
    <w:rsid w:val="000131DE"/>
    <w:rsid w:val="000144F0"/>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404F"/>
    <w:rsid w:val="0003463F"/>
    <w:rsid w:val="000360F5"/>
    <w:rsid w:val="00036D33"/>
    <w:rsid w:val="00036F56"/>
    <w:rsid w:val="00040406"/>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4DE1"/>
    <w:rsid w:val="00065EE5"/>
    <w:rsid w:val="000666D3"/>
    <w:rsid w:val="00066731"/>
    <w:rsid w:val="00067A27"/>
    <w:rsid w:val="00067D55"/>
    <w:rsid w:val="00067E44"/>
    <w:rsid w:val="00071F8C"/>
    <w:rsid w:val="000754CB"/>
    <w:rsid w:val="00075590"/>
    <w:rsid w:val="000759E9"/>
    <w:rsid w:val="0007632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87748"/>
    <w:rsid w:val="00090A2E"/>
    <w:rsid w:val="00092933"/>
    <w:rsid w:val="00092EFD"/>
    <w:rsid w:val="00096A09"/>
    <w:rsid w:val="0009785B"/>
    <w:rsid w:val="000A0269"/>
    <w:rsid w:val="000A066E"/>
    <w:rsid w:val="000A17C5"/>
    <w:rsid w:val="000A1975"/>
    <w:rsid w:val="000A1D15"/>
    <w:rsid w:val="000A2D08"/>
    <w:rsid w:val="000A2DBF"/>
    <w:rsid w:val="000A3B96"/>
    <w:rsid w:val="000A4539"/>
    <w:rsid w:val="000A46EC"/>
    <w:rsid w:val="000A4833"/>
    <w:rsid w:val="000A74A3"/>
    <w:rsid w:val="000A7556"/>
    <w:rsid w:val="000B0103"/>
    <w:rsid w:val="000B083C"/>
    <w:rsid w:val="000B1A26"/>
    <w:rsid w:val="000B28CA"/>
    <w:rsid w:val="000B2CF7"/>
    <w:rsid w:val="000B3164"/>
    <w:rsid w:val="000B362A"/>
    <w:rsid w:val="000B5BF3"/>
    <w:rsid w:val="000B5D85"/>
    <w:rsid w:val="000B658C"/>
    <w:rsid w:val="000B6D76"/>
    <w:rsid w:val="000C0BF3"/>
    <w:rsid w:val="000C21F7"/>
    <w:rsid w:val="000C5AFE"/>
    <w:rsid w:val="000C62C3"/>
    <w:rsid w:val="000C6FDE"/>
    <w:rsid w:val="000C77E7"/>
    <w:rsid w:val="000D0E1C"/>
    <w:rsid w:val="000D1760"/>
    <w:rsid w:val="000D3011"/>
    <w:rsid w:val="000D3B28"/>
    <w:rsid w:val="000D4AFA"/>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2674"/>
    <w:rsid w:val="000F292E"/>
    <w:rsid w:val="000F3279"/>
    <w:rsid w:val="000F37C8"/>
    <w:rsid w:val="000F3B98"/>
    <w:rsid w:val="000F530D"/>
    <w:rsid w:val="000F5F9B"/>
    <w:rsid w:val="000F7856"/>
    <w:rsid w:val="001007D3"/>
    <w:rsid w:val="00101D4D"/>
    <w:rsid w:val="00102124"/>
    <w:rsid w:val="00102FBA"/>
    <w:rsid w:val="00104056"/>
    <w:rsid w:val="00104D90"/>
    <w:rsid w:val="001050DE"/>
    <w:rsid w:val="0010524B"/>
    <w:rsid w:val="00110F32"/>
    <w:rsid w:val="00111139"/>
    <w:rsid w:val="00111F11"/>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217CB"/>
    <w:rsid w:val="00122AEF"/>
    <w:rsid w:val="00122D97"/>
    <w:rsid w:val="00123DD9"/>
    <w:rsid w:val="001251F0"/>
    <w:rsid w:val="00126028"/>
    <w:rsid w:val="00126B37"/>
    <w:rsid w:val="00126E56"/>
    <w:rsid w:val="00127392"/>
    <w:rsid w:val="00127EB2"/>
    <w:rsid w:val="001318C1"/>
    <w:rsid w:val="00132CE4"/>
    <w:rsid w:val="0013465B"/>
    <w:rsid w:val="00134C8E"/>
    <w:rsid w:val="00134D0F"/>
    <w:rsid w:val="00135364"/>
    <w:rsid w:val="00135AFC"/>
    <w:rsid w:val="001366C3"/>
    <w:rsid w:val="00137039"/>
    <w:rsid w:val="001373FE"/>
    <w:rsid w:val="00137659"/>
    <w:rsid w:val="001420DC"/>
    <w:rsid w:val="00142FDA"/>
    <w:rsid w:val="00143A47"/>
    <w:rsid w:val="00144475"/>
    <w:rsid w:val="00144976"/>
    <w:rsid w:val="0014502D"/>
    <w:rsid w:val="001463A3"/>
    <w:rsid w:val="00146A23"/>
    <w:rsid w:val="00146FE0"/>
    <w:rsid w:val="001476D1"/>
    <w:rsid w:val="00147719"/>
    <w:rsid w:val="00147917"/>
    <w:rsid w:val="00147D19"/>
    <w:rsid w:val="00150289"/>
    <w:rsid w:val="00150978"/>
    <w:rsid w:val="00150CE0"/>
    <w:rsid w:val="00151AF5"/>
    <w:rsid w:val="00151EF0"/>
    <w:rsid w:val="00152E98"/>
    <w:rsid w:val="0015337A"/>
    <w:rsid w:val="00153879"/>
    <w:rsid w:val="00153916"/>
    <w:rsid w:val="0015532A"/>
    <w:rsid w:val="001563C9"/>
    <w:rsid w:val="001605E0"/>
    <w:rsid w:val="00160AB5"/>
    <w:rsid w:val="00161192"/>
    <w:rsid w:val="00163065"/>
    <w:rsid w:val="001631E1"/>
    <w:rsid w:val="00163301"/>
    <w:rsid w:val="00163810"/>
    <w:rsid w:val="0016754D"/>
    <w:rsid w:val="0017058D"/>
    <w:rsid w:val="001707E3"/>
    <w:rsid w:val="00170DFF"/>
    <w:rsid w:val="00172F23"/>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A59"/>
    <w:rsid w:val="0018648E"/>
    <w:rsid w:val="00187777"/>
    <w:rsid w:val="0019015B"/>
    <w:rsid w:val="00190BAB"/>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D04"/>
    <w:rsid w:val="001B218C"/>
    <w:rsid w:val="001B2218"/>
    <w:rsid w:val="001B2C74"/>
    <w:rsid w:val="001B46B7"/>
    <w:rsid w:val="001B488A"/>
    <w:rsid w:val="001B4B27"/>
    <w:rsid w:val="001B4B7A"/>
    <w:rsid w:val="001B4F4E"/>
    <w:rsid w:val="001B52B7"/>
    <w:rsid w:val="001B6693"/>
    <w:rsid w:val="001B6854"/>
    <w:rsid w:val="001B7003"/>
    <w:rsid w:val="001B75D9"/>
    <w:rsid w:val="001B7AB2"/>
    <w:rsid w:val="001C1D71"/>
    <w:rsid w:val="001C2619"/>
    <w:rsid w:val="001C294B"/>
    <w:rsid w:val="001C3190"/>
    <w:rsid w:val="001C379E"/>
    <w:rsid w:val="001C39F4"/>
    <w:rsid w:val="001C4083"/>
    <w:rsid w:val="001C532E"/>
    <w:rsid w:val="001C5B24"/>
    <w:rsid w:val="001C5DF2"/>
    <w:rsid w:val="001C7AFA"/>
    <w:rsid w:val="001D203D"/>
    <w:rsid w:val="001D23B8"/>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2F06"/>
    <w:rsid w:val="001F306E"/>
    <w:rsid w:val="001F4B86"/>
    <w:rsid w:val="001F4BF6"/>
    <w:rsid w:val="001F6ADF"/>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686"/>
    <w:rsid w:val="0022572E"/>
    <w:rsid w:val="00230A9C"/>
    <w:rsid w:val="00231C79"/>
    <w:rsid w:val="00232E18"/>
    <w:rsid w:val="002368EA"/>
    <w:rsid w:val="00236EFA"/>
    <w:rsid w:val="002404EE"/>
    <w:rsid w:val="002406B3"/>
    <w:rsid w:val="0024072C"/>
    <w:rsid w:val="002409B9"/>
    <w:rsid w:val="00241B2E"/>
    <w:rsid w:val="00241BC3"/>
    <w:rsid w:val="00241F20"/>
    <w:rsid w:val="002421EA"/>
    <w:rsid w:val="002435A0"/>
    <w:rsid w:val="00243AFF"/>
    <w:rsid w:val="00243ED4"/>
    <w:rsid w:val="00244D1C"/>
    <w:rsid w:val="00244F02"/>
    <w:rsid w:val="0024585F"/>
    <w:rsid w:val="0024679E"/>
    <w:rsid w:val="00246DB4"/>
    <w:rsid w:val="00246F6C"/>
    <w:rsid w:val="00247863"/>
    <w:rsid w:val="0025018B"/>
    <w:rsid w:val="002503F3"/>
    <w:rsid w:val="00250EA3"/>
    <w:rsid w:val="00252FF9"/>
    <w:rsid w:val="00253886"/>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5372"/>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D6E"/>
    <w:rsid w:val="002A31FA"/>
    <w:rsid w:val="002A326E"/>
    <w:rsid w:val="002A3549"/>
    <w:rsid w:val="002A3BD2"/>
    <w:rsid w:val="002A5B88"/>
    <w:rsid w:val="002A6E94"/>
    <w:rsid w:val="002A769C"/>
    <w:rsid w:val="002A7ACC"/>
    <w:rsid w:val="002B0806"/>
    <w:rsid w:val="002B1064"/>
    <w:rsid w:val="002B17B9"/>
    <w:rsid w:val="002B20AC"/>
    <w:rsid w:val="002B2923"/>
    <w:rsid w:val="002B379A"/>
    <w:rsid w:val="002B3857"/>
    <w:rsid w:val="002B3ACF"/>
    <w:rsid w:val="002B41C8"/>
    <w:rsid w:val="002B4BB2"/>
    <w:rsid w:val="002B6951"/>
    <w:rsid w:val="002B7E45"/>
    <w:rsid w:val="002C02E4"/>
    <w:rsid w:val="002C0CA8"/>
    <w:rsid w:val="002C1532"/>
    <w:rsid w:val="002C1DB6"/>
    <w:rsid w:val="002C2A9E"/>
    <w:rsid w:val="002C2E75"/>
    <w:rsid w:val="002C3754"/>
    <w:rsid w:val="002C3C95"/>
    <w:rsid w:val="002C462B"/>
    <w:rsid w:val="002C49F4"/>
    <w:rsid w:val="002C51C9"/>
    <w:rsid w:val="002C52C4"/>
    <w:rsid w:val="002C58DD"/>
    <w:rsid w:val="002C642E"/>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E91"/>
    <w:rsid w:val="002F32FD"/>
    <w:rsid w:val="002F3499"/>
    <w:rsid w:val="002F51FD"/>
    <w:rsid w:val="002F5205"/>
    <w:rsid w:val="00300805"/>
    <w:rsid w:val="00302134"/>
    <w:rsid w:val="0030268D"/>
    <w:rsid w:val="0030387B"/>
    <w:rsid w:val="003038ED"/>
    <w:rsid w:val="00303D9D"/>
    <w:rsid w:val="00304081"/>
    <w:rsid w:val="003040CF"/>
    <w:rsid w:val="00304401"/>
    <w:rsid w:val="003078EA"/>
    <w:rsid w:val="0031032C"/>
    <w:rsid w:val="00312DE7"/>
    <w:rsid w:val="00313B04"/>
    <w:rsid w:val="0031528D"/>
    <w:rsid w:val="00315E4F"/>
    <w:rsid w:val="00316C62"/>
    <w:rsid w:val="00316D1B"/>
    <w:rsid w:val="00317879"/>
    <w:rsid w:val="003179C2"/>
    <w:rsid w:val="00320E4B"/>
    <w:rsid w:val="00320E91"/>
    <w:rsid w:val="003228D8"/>
    <w:rsid w:val="00323F69"/>
    <w:rsid w:val="00324161"/>
    <w:rsid w:val="003255FC"/>
    <w:rsid w:val="00325898"/>
    <w:rsid w:val="00326489"/>
    <w:rsid w:val="00326605"/>
    <w:rsid w:val="00330397"/>
    <w:rsid w:val="0033099F"/>
    <w:rsid w:val="00331842"/>
    <w:rsid w:val="00331C95"/>
    <w:rsid w:val="00332356"/>
    <w:rsid w:val="0033242A"/>
    <w:rsid w:val="00333377"/>
    <w:rsid w:val="00333A90"/>
    <w:rsid w:val="0033431A"/>
    <w:rsid w:val="00334327"/>
    <w:rsid w:val="00334708"/>
    <w:rsid w:val="00335190"/>
    <w:rsid w:val="003352B0"/>
    <w:rsid w:val="00335B7D"/>
    <w:rsid w:val="00337058"/>
    <w:rsid w:val="003372DE"/>
    <w:rsid w:val="0034079C"/>
    <w:rsid w:val="00340951"/>
    <w:rsid w:val="00340C01"/>
    <w:rsid w:val="003412AF"/>
    <w:rsid w:val="00341732"/>
    <w:rsid w:val="003427BB"/>
    <w:rsid w:val="00342F2F"/>
    <w:rsid w:val="00345126"/>
    <w:rsid w:val="0035039C"/>
    <w:rsid w:val="003509B3"/>
    <w:rsid w:val="00350D88"/>
    <w:rsid w:val="003519EA"/>
    <w:rsid w:val="0035225E"/>
    <w:rsid w:val="00352D8C"/>
    <w:rsid w:val="00354C8E"/>
    <w:rsid w:val="003558A9"/>
    <w:rsid w:val="00355AE1"/>
    <w:rsid w:val="003568D6"/>
    <w:rsid w:val="00356917"/>
    <w:rsid w:val="00356EFF"/>
    <w:rsid w:val="00357D2C"/>
    <w:rsid w:val="00360CF6"/>
    <w:rsid w:val="00361288"/>
    <w:rsid w:val="003638D6"/>
    <w:rsid w:val="003645C0"/>
    <w:rsid w:val="003668F7"/>
    <w:rsid w:val="00366C57"/>
    <w:rsid w:val="00367054"/>
    <w:rsid w:val="0036788A"/>
    <w:rsid w:val="00370C0A"/>
    <w:rsid w:val="00370E14"/>
    <w:rsid w:val="00371366"/>
    <w:rsid w:val="003725C5"/>
    <w:rsid w:val="00372D43"/>
    <w:rsid w:val="00373055"/>
    <w:rsid w:val="003733B9"/>
    <w:rsid w:val="00373AB7"/>
    <w:rsid w:val="00374F43"/>
    <w:rsid w:val="0037620A"/>
    <w:rsid w:val="00376264"/>
    <w:rsid w:val="00376B62"/>
    <w:rsid w:val="00377339"/>
    <w:rsid w:val="00377D1B"/>
    <w:rsid w:val="00377D50"/>
    <w:rsid w:val="00381268"/>
    <w:rsid w:val="0038258F"/>
    <w:rsid w:val="00383357"/>
    <w:rsid w:val="00383C26"/>
    <w:rsid w:val="003850C6"/>
    <w:rsid w:val="0038584D"/>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A7AD7"/>
    <w:rsid w:val="003B154A"/>
    <w:rsid w:val="003B1924"/>
    <w:rsid w:val="003B1DF1"/>
    <w:rsid w:val="003B20D6"/>
    <w:rsid w:val="003B2D24"/>
    <w:rsid w:val="003B3CB4"/>
    <w:rsid w:val="003B44C6"/>
    <w:rsid w:val="003B4EC8"/>
    <w:rsid w:val="003B509C"/>
    <w:rsid w:val="003B74AC"/>
    <w:rsid w:val="003B7A0B"/>
    <w:rsid w:val="003C02F1"/>
    <w:rsid w:val="003C0AE4"/>
    <w:rsid w:val="003C0E21"/>
    <w:rsid w:val="003C1E2A"/>
    <w:rsid w:val="003C3F0F"/>
    <w:rsid w:val="003C48F0"/>
    <w:rsid w:val="003C591B"/>
    <w:rsid w:val="003C6C93"/>
    <w:rsid w:val="003C78C5"/>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1A6"/>
    <w:rsid w:val="003E5811"/>
    <w:rsid w:val="003E7502"/>
    <w:rsid w:val="003E7685"/>
    <w:rsid w:val="003E7715"/>
    <w:rsid w:val="003F076F"/>
    <w:rsid w:val="003F1719"/>
    <w:rsid w:val="003F39C6"/>
    <w:rsid w:val="003F4173"/>
    <w:rsid w:val="003F4A4D"/>
    <w:rsid w:val="003F5666"/>
    <w:rsid w:val="003F7CAE"/>
    <w:rsid w:val="00400534"/>
    <w:rsid w:val="00402143"/>
    <w:rsid w:val="004030C0"/>
    <w:rsid w:val="00403521"/>
    <w:rsid w:val="00403942"/>
    <w:rsid w:val="0040396B"/>
    <w:rsid w:val="00404914"/>
    <w:rsid w:val="00404A1D"/>
    <w:rsid w:val="00405F11"/>
    <w:rsid w:val="004066C8"/>
    <w:rsid w:val="0040720F"/>
    <w:rsid w:val="0040799A"/>
    <w:rsid w:val="00407F50"/>
    <w:rsid w:val="004104AA"/>
    <w:rsid w:val="0041134A"/>
    <w:rsid w:val="00412716"/>
    <w:rsid w:val="00412827"/>
    <w:rsid w:val="00412923"/>
    <w:rsid w:val="004130C6"/>
    <w:rsid w:val="00413EAE"/>
    <w:rsid w:val="004140E7"/>
    <w:rsid w:val="004153A0"/>
    <w:rsid w:val="004155F1"/>
    <w:rsid w:val="00415FAD"/>
    <w:rsid w:val="00416B14"/>
    <w:rsid w:val="00416EE5"/>
    <w:rsid w:val="004170A4"/>
    <w:rsid w:val="00417705"/>
    <w:rsid w:val="0042094B"/>
    <w:rsid w:val="00421F0B"/>
    <w:rsid w:val="004227D6"/>
    <w:rsid w:val="00423A49"/>
    <w:rsid w:val="00423CC7"/>
    <w:rsid w:val="0042413F"/>
    <w:rsid w:val="004243A3"/>
    <w:rsid w:val="004247A7"/>
    <w:rsid w:val="00424B07"/>
    <w:rsid w:val="004262D8"/>
    <w:rsid w:val="00426D86"/>
    <w:rsid w:val="00426F7B"/>
    <w:rsid w:val="00431B8F"/>
    <w:rsid w:val="00435134"/>
    <w:rsid w:val="00435F63"/>
    <w:rsid w:val="004361DE"/>
    <w:rsid w:val="00436C26"/>
    <w:rsid w:val="00440719"/>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957"/>
    <w:rsid w:val="00463DA5"/>
    <w:rsid w:val="004642BE"/>
    <w:rsid w:val="00465791"/>
    <w:rsid w:val="00465F19"/>
    <w:rsid w:val="00466421"/>
    <w:rsid w:val="0046661C"/>
    <w:rsid w:val="00466B9C"/>
    <w:rsid w:val="00466E9A"/>
    <w:rsid w:val="004678B3"/>
    <w:rsid w:val="00467BEC"/>
    <w:rsid w:val="00471CEA"/>
    <w:rsid w:val="00471E3C"/>
    <w:rsid w:val="0047482F"/>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904B6"/>
    <w:rsid w:val="00490650"/>
    <w:rsid w:val="00490DC0"/>
    <w:rsid w:val="0049164B"/>
    <w:rsid w:val="004916AD"/>
    <w:rsid w:val="0049218D"/>
    <w:rsid w:val="004932EA"/>
    <w:rsid w:val="0049383D"/>
    <w:rsid w:val="00495D44"/>
    <w:rsid w:val="00495D6F"/>
    <w:rsid w:val="0049767C"/>
    <w:rsid w:val="004A14DC"/>
    <w:rsid w:val="004A14F4"/>
    <w:rsid w:val="004A1684"/>
    <w:rsid w:val="004A33C7"/>
    <w:rsid w:val="004A3765"/>
    <w:rsid w:val="004A408C"/>
    <w:rsid w:val="004A40F6"/>
    <w:rsid w:val="004A41D7"/>
    <w:rsid w:val="004A5D12"/>
    <w:rsid w:val="004A5F4A"/>
    <w:rsid w:val="004A6C04"/>
    <w:rsid w:val="004A71C3"/>
    <w:rsid w:val="004A7B21"/>
    <w:rsid w:val="004B09E2"/>
    <w:rsid w:val="004B2071"/>
    <w:rsid w:val="004B2899"/>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0D11"/>
    <w:rsid w:val="004C165A"/>
    <w:rsid w:val="004C195E"/>
    <w:rsid w:val="004C250C"/>
    <w:rsid w:val="004C368D"/>
    <w:rsid w:val="004C41B3"/>
    <w:rsid w:val="004C5515"/>
    <w:rsid w:val="004C676D"/>
    <w:rsid w:val="004C6AF9"/>
    <w:rsid w:val="004C6EED"/>
    <w:rsid w:val="004D023A"/>
    <w:rsid w:val="004D0661"/>
    <w:rsid w:val="004D0DCE"/>
    <w:rsid w:val="004D2C8A"/>
    <w:rsid w:val="004D32C2"/>
    <w:rsid w:val="004D4123"/>
    <w:rsid w:val="004D43C6"/>
    <w:rsid w:val="004D74E7"/>
    <w:rsid w:val="004D79DD"/>
    <w:rsid w:val="004E2040"/>
    <w:rsid w:val="004E20D9"/>
    <w:rsid w:val="004E2E04"/>
    <w:rsid w:val="004E31F8"/>
    <w:rsid w:val="004E3B5B"/>
    <w:rsid w:val="004E4DD9"/>
    <w:rsid w:val="004E4FBB"/>
    <w:rsid w:val="004E5451"/>
    <w:rsid w:val="004E5B3F"/>
    <w:rsid w:val="004E643B"/>
    <w:rsid w:val="004E7B32"/>
    <w:rsid w:val="004F0023"/>
    <w:rsid w:val="004F0DBD"/>
    <w:rsid w:val="004F1827"/>
    <w:rsid w:val="004F1B13"/>
    <w:rsid w:val="004F1F4D"/>
    <w:rsid w:val="004F2044"/>
    <w:rsid w:val="004F5B6C"/>
    <w:rsid w:val="004F5E0B"/>
    <w:rsid w:val="004F5FFC"/>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81"/>
    <w:rsid w:val="00514FD8"/>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499"/>
    <w:rsid w:val="0052658F"/>
    <w:rsid w:val="00526A13"/>
    <w:rsid w:val="00526D55"/>
    <w:rsid w:val="00526F5F"/>
    <w:rsid w:val="00527453"/>
    <w:rsid w:val="00527B9D"/>
    <w:rsid w:val="00527F83"/>
    <w:rsid w:val="005300EB"/>
    <w:rsid w:val="005303CB"/>
    <w:rsid w:val="00531981"/>
    <w:rsid w:val="0053203F"/>
    <w:rsid w:val="00532D90"/>
    <w:rsid w:val="005342FB"/>
    <w:rsid w:val="005350D3"/>
    <w:rsid w:val="005352F1"/>
    <w:rsid w:val="00536853"/>
    <w:rsid w:val="00537498"/>
    <w:rsid w:val="00537D6E"/>
    <w:rsid w:val="005401A9"/>
    <w:rsid w:val="00540409"/>
    <w:rsid w:val="005408A9"/>
    <w:rsid w:val="00540B9A"/>
    <w:rsid w:val="005424D6"/>
    <w:rsid w:val="00544922"/>
    <w:rsid w:val="00544CB5"/>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A38"/>
    <w:rsid w:val="00563A83"/>
    <w:rsid w:val="00563E96"/>
    <w:rsid w:val="0056440F"/>
    <w:rsid w:val="005650E0"/>
    <w:rsid w:val="005652D6"/>
    <w:rsid w:val="005655A4"/>
    <w:rsid w:val="005659E5"/>
    <w:rsid w:val="00567568"/>
    <w:rsid w:val="00567582"/>
    <w:rsid w:val="00567A01"/>
    <w:rsid w:val="00570763"/>
    <w:rsid w:val="0057080F"/>
    <w:rsid w:val="00570C37"/>
    <w:rsid w:val="00570F03"/>
    <w:rsid w:val="0057138D"/>
    <w:rsid w:val="005743A5"/>
    <w:rsid w:val="005761DA"/>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40CE"/>
    <w:rsid w:val="005945B8"/>
    <w:rsid w:val="00594A2C"/>
    <w:rsid w:val="00594A91"/>
    <w:rsid w:val="00595DAD"/>
    <w:rsid w:val="005A1695"/>
    <w:rsid w:val="005A18E0"/>
    <w:rsid w:val="005A2359"/>
    <w:rsid w:val="005A2DEC"/>
    <w:rsid w:val="005A386F"/>
    <w:rsid w:val="005A3882"/>
    <w:rsid w:val="005A3A3B"/>
    <w:rsid w:val="005A3F2A"/>
    <w:rsid w:val="005A4271"/>
    <w:rsid w:val="005A57EB"/>
    <w:rsid w:val="005B044F"/>
    <w:rsid w:val="005B0463"/>
    <w:rsid w:val="005B1C31"/>
    <w:rsid w:val="005B22BA"/>
    <w:rsid w:val="005B23A7"/>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5509"/>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CA8"/>
    <w:rsid w:val="00602CDE"/>
    <w:rsid w:val="00602F7D"/>
    <w:rsid w:val="00603021"/>
    <w:rsid w:val="006031B0"/>
    <w:rsid w:val="006052B9"/>
    <w:rsid w:val="00605E9B"/>
    <w:rsid w:val="00606B49"/>
    <w:rsid w:val="006072D2"/>
    <w:rsid w:val="006073DC"/>
    <w:rsid w:val="00607E50"/>
    <w:rsid w:val="006110B0"/>
    <w:rsid w:val="00611E11"/>
    <w:rsid w:val="006127E0"/>
    <w:rsid w:val="00612A60"/>
    <w:rsid w:val="0061395A"/>
    <w:rsid w:val="00614815"/>
    <w:rsid w:val="00615781"/>
    <w:rsid w:val="0061736E"/>
    <w:rsid w:val="00617ECE"/>
    <w:rsid w:val="006203A7"/>
    <w:rsid w:val="00620EE8"/>
    <w:rsid w:val="0062133C"/>
    <w:rsid w:val="00622970"/>
    <w:rsid w:val="00622D20"/>
    <w:rsid w:val="00623216"/>
    <w:rsid w:val="00623681"/>
    <w:rsid w:val="00624BCF"/>
    <w:rsid w:val="006253EA"/>
    <w:rsid w:val="00626D1E"/>
    <w:rsid w:val="00631D24"/>
    <w:rsid w:val="006321C6"/>
    <w:rsid w:val="00632447"/>
    <w:rsid w:val="00632A7B"/>
    <w:rsid w:val="00632F22"/>
    <w:rsid w:val="006344DE"/>
    <w:rsid w:val="0063471E"/>
    <w:rsid w:val="006351A8"/>
    <w:rsid w:val="0063730B"/>
    <w:rsid w:val="006408F2"/>
    <w:rsid w:val="00640B30"/>
    <w:rsid w:val="00640F67"/>
    <w:rsid w:val="00642034"/>
    <w:rsid w:val="00642359"/>
    <w:rsid w:val="006425D3"/>
    <w:rsid w:val="0064262F"/>
    <w:rsid w:val="006430AF"/>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3AD6"/>
    <w:rsid w:val="00653E1D"/>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F0B"/>
    <w:rsid w:val="00680852"/>
    <w:rsid w:val="00680A44"/>
    <w:rsid w:val="006814AF"/>
    <w:rsid w:val="00681A20"/>
    <w:rsid w:val="0068246C"/>
    <w:rsid w:val="0068516B"/>
    <w:rsid w:val="00685B85"/>
    <w:rsid w:val="00685D4D"/>
    <w:rsid w:val="00686046"/>
    <w:rsid w:val="00686285"/>
    <w:rsid w:val="00686E02"/>
    <w:rsid w:val="006921D3"/>
    <w:rsid w:val="00692FED"/>
    <w:rsid w:val="0069321E"/>
    <w:rsid w:val="006A021C"/>
    <w:rsid w:val="006A088E"/>
    <w:rsid w:val="006A1C1D"/>
    <w:rsid w:val="006A1C4D"/>
    <w:rsid w:val="006A38A4"/>
    <w:rsid w:val="006A3A5D"/>
    <w:rsid w:val="006A4409"/>
    <w:rsid w:val="006A4448"/>
    <w:rsid w:val="006A4B9F"/>
    <w:rsid w:val="006A73FB"/>
    <w:rsid w:val="006A7509"/>
    <w:rsid w:val="006A7C39"/>
    <w:rsid w:val="006B1471"/>
    <w:rsid w:val="006B290B"/>
    <w:rsid w:val="006B453C"/>
    <w:rsid w:val="006B5182"/>
    <w:rsid w:val="006B575E"/>
    <w:rsid w:val="006B5A4A"/>
    <w:rsid w:val="006B5AF2"/>
    <w:rsid w:val="006B5F02"/>
    <w:rsid w:val="006B637F"/>
    <w:rsid w:val="006C0DF4"/>
    <w:rsid w:val="006C13C7"/>
    <w:rsid w:val="006C1878"/>
    <w:rsid w:val="006C237E"/>
    <w:rsid w:val="006C3803"/>
    <w:rsid w:val="006C3AC4"/>
    <w:rsid w:val="006C4148"/>
    <w:rsid w:val="006C43DA"/>
    <w:rsid w:val="006C4DE4"/>
    <w:rsid w:val="006C5859"/>
    <w:rsid w:val="006C5C5F"/>
    <w:rsid w:val="006D0902"/>
    <w:rsid w:val="006D0956"/>
    <w:rsid w:val="006D2928"/>
    <w:rsid w:val="006D2BEE"/>
    <w:rsid w:val="006D321C"/>
    <w:rsid w:val="006D3AE1"/>
    <w:rsid w:val="006D416E"/>
    <w:rsid w:val="006D5044"/>
    <w:rsid w:val="006D6E82"/>
    <w:rsid w:val="006D7997"/>
    <w:rsid w:val="006E0A4A"/>
    <w:rsid w:val="006E0AD1"/>
    <w:rsid w:val="006E0FA2"/>
    <w:rsid w:val="006E1322"/>
    <w:rsid w:val="006E16DC"/>
    <w:rsid w:val="006E2A30"/>
    <w:rsid w:val="006E2F69"/>
    <w:rsid w:val="006E3601"/>
    <w:rsid w:val="006E3D28"/>
    <w:rsid w:val="006E4AEC"/>
    <w:rsid w:val="006E58C7"/>
    <w:rsid w:val="006E5A41"/>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B8F"/>
    <w:rsid w:val="0074197B"/>
    <w:rsid w:val="007426FB"/>
    <w:rsid w:val="00742E9E"/>
    <w:rsid w:val="00742EC2"/>
    <w:rsid w:val="00743E3D"/>
    <w:rsid w:val="00744547"/>
    <w:rsid w:val="00744B4B"/>
    <w:rsid w:val="00744CC2"/>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702C6"/>
    <w:rsid w:val="0077066A"/>
    <w:rsid w:val="00772A74"/>
    <w:rsid w:val="007730D9"/>
    <w:rsid w:val="00773760"/>
    <w:rsid w:val="00775D6F"/>
    <w:rsid w:val="00777589"/>
    <w:rsid w:val="00780A35"/>
    <w:rsid w:val="0078113F"/>
    <w:rsid w:val="007819D2"/>
    <w:rsid w:val="00782A4A"/>
    <w:rsid w:val="00782B4A"/>
    <w:rsid w:val="00783245"/>
    <w:rsid w:val="007838DF"/>
    <w:rsid w:val="00783E95"/>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6F27"/>
    <w:rsid w:val="00797DE8"/>
    <w:rsid w:val="007A1463"/>
    <w:rsid w:val="007A1710"/>
    <w:rsid w:val="007A273C"/>
    <w:rsid w:val="007A2A0F"/>
    <w:rsid w:val="007A3181"/>
    <w:rsid w:val="007A3329"/>
    <w:rsid w:val="007A47FD"/>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594F"/>
    <w:rsid w:val="007B5BCF"/>
    <w:rsid w:val="007B7691"/>
    <w:rsid w:val="007B794F"/>
    <w:rsid w:val="007C06AF"/>
    <w:rsid w:val="007C29E1"/>
    <w:rsid w:val="007C3E2F"/>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50D0"/>
    <w:rsid w:val="007F546A"/>
    <w:rsid w:val="00800372"/>
    <w:rsid w:val="00800FBC"/>
    <w:rsid w:val="00802227"/>
    <w:rsid w:val="008031B1"/>
    <w:rsid w:val="00805890"/>
    <w:rsid w:val="008061CE"/>
    <w:rsid w:val="008070BC"/>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27F9"/>
    <w:rsid w:val="008231A2"/>
    <w:rsid w:val="008233EB"/>
    <w:rsid w:val="008240BF"/>
    <w:rsid w:val="00824494"/>
    <w:rsid w:val="00826E39"/>
    <w:rsid w:val="008272AD"/>
    <w:rsid w:val="00831D67"/>
    <w:rsid w:val="008323BE"/>
    <w:rsid w:val="0083383F"/>
    <w:rsid w:val="00834573"/>
    <w:rsid w:val="00834CAB"/>
    <w:rsid w:val="00834CC4"/>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597"/>
    <w:rsid w:val="00850103"/>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230"/>
    <w:rsid w:val="008656E6"/>
    <w:rsid w:val="00866AB1"/>
    <w:rsid w:val="0087045C"/>
    <w:rsid w:val="008728C6"/>
    <w:rsid w:val="008729C5"/>
    <w:rsid w:val="00873297"/>
    <w:rsid w:val="00873C50"/>
    <w:rsid w:val="00874293"/>
    <w:rsid w:val="008749AC"/>
    <w:rsid w:val="00874D55"/>
    <w:rsid w:val="0087556C"/>
    <w:rsid w:val="00876A7B"/>
    <w:rsid w:val="00877EC5"/>
    <w:rsid w:val="00880A27"/>
    <w:rsid w:val="008815E3"/>
    <w:rsid w:val="00883588"/>
    <w:rsid w:val="0088516E"/>
    <w:rsid w:val="008859C1"/>
    <w:rsid w:val="00885D35"/>
    <w:rsid w:val="008868ED"/>
    <w:rsid w:val="00886E20"/>
    <w:rsid w:val="0089145C"/>
    <w:rsid w:val="008919D1"/>
    <w:rsid w:val="0089236B"/>
    <w:rsid w:val="00892C61"/>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2F1"/>
    <w:rsid w:val="008A6D92"/>
    <w:rsid w:val="008A7F33"/>
    <w:rsid w:val="008B0315"/>
    <w:rsid w:val="008B0418"/>
    <w:rsid w:val="008B0FFA"/>
    <w:rsid w:val="008B13E4"/>
    <w:rsid w:val="008B321A"/>
    <w:rsid w:val="008B3A35"/>
    <w:rsid w:val="008B3CF3"/>
    <w:rsid w:val="008B4216"/>
    <w:rsid w:val="008B4760"/>
    <w:rsid w:val="008B4DDB"/>
    <w:rsid w:val="008B5139"/>
    <w:rsid w:val="008B52B4"/>
    <w:rsid w:val="008B566F"/>
    <w:rsid w:val="008B631E"/>
    <w:rsid w:val="008B75E2"/>
    <w:rsid w:val="008B7714"/>
    <w:rsid w:val="008B7A47"/>
    <w:rsid w:val="008B7EC2"/>
    <w:rsid w:val="008C00F1"/>
    <w:rsid w:val="008C034B"/>
    <w:rsid w:val="008C1082"/>
    <w:rsid w:val="008C2713"/>
    <w:rsid w:val="008C2D59"/>
    <w:rsid w:val="008C467D"/>
    <w:rsid w:val="008C5AF1"/>
    <w:rsid w:val="008C63E3"/>
    <w:rsid w:val="008C6BC1"/>
    <w:rsid w:val="008C7796"/>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307"/>
    <w:rsid w:val="008E66D9"/>
    <w:rsid w:val="008F0A9A"/>
    <w:rsid w:val="008F1052"/>
    <w:rsid w:val="008F1213"/>
    <w:rsid w:val="008F1385"/>
    <w:rsid w:val="008F2451"/>
    <w:rsid w:val="008F2C61"/>
    <w:rsid w:val="008F2DE4"/>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404"/>
    <w:rsid w:val="00907DD6"/>
    <w:rsid w:val="0091023F"/>
    <w:rsid w:val="00910384"/>
    <w:rsid w:val="00910E8F"/>
    <w:rsid w:val="00912FEB"/>
    <w:rsid w:val="00913557"/>
    <w:rsid w:val="0091580D"/>
    <w:rsid w:val="00915D37"/>
    <w:rsid w:val="00916261"/>
    <w:rsid w:val="00916A22"/>
    <w:rsid w:val="00917500"/>
    <w:rsid w:val="00917AE2"/>
    <w:rsid w:val="00920B03"/>
    <w:rsid w:val="00921DD0"/>
    <w:rsid w:val="00921F1A"/>
    <w:rsid w:val="00922F89"/>
    <w:rsid w:val="00923619"/>
    <w:rsid w:val="0092465B"/>
    <w:rsid w:val="00924891"/>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67B5D"/>
    <w:rsid w:val="00967BA5"/>
    <w:rsid w:val="009713CC"/>
    <w:rsid w:val="00972593"/>
    <w:rsid w:val="00973435"/>
    <w:rsid w:val="009749E8"/>
    <w:rsid w:val="00977614"/>
    <w:rsid w:val="0097768A"/>
    <w:rsid w:val="00977A96"/>
    <w:rsid w:val="00977E66"/>
    <w:rsid w:val="00980FA1"/>
    <w:rsid w:val="009810EF"/>
    <w:rsid w:val="0098128E"/>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9E7"/>
    <w:rsid w:val="009A4B37"/>
    <w:rsid w:val="009A51E7"/>
    <w:rsid w:val="009A6502"/>
    <w:rsid w:val="009A68B5"/>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3627"/>
    <w:rsid w:val="009D42A5"/>
    <w:rsid w:val="009D4D99"/>
    <w:rsid w:val="009D554F"/>
    <w:rsid w:val="009D5741"/>
    <w:rsid w:val="009D602C"/>
    <w:rsid w:val="009D6E69"/>
    <w:rsid w:val="009D71D2"/>
    <w:rsid w:val="009E1F99"/>
    <w:rsid w:val="009E23DB"/>
    <w:rsid w:val="009E6557"/>
    <w:rsid w:val="009E6ED8"/>
    <w:rsid w:val="009E705B"/>
    <w:rsid w:val="009E7128"/>
    <w:rsid w:val="009E71C2"/>
    <w:rsid w:val="009E7390"/>
    <w:rsid w:val="009F1875"/>
    <w:rsid w:val="009F1C42"/>
    <w:rsid w:val="009F1CEC"/>
    <w:rsid w:val="009F20D1"/>
    <w:rsid w:val="009F2F6F"/>
    <w:rsid w:val="009F3BB9"/>
    <w:rsid w:val="009F3EA6"/>
    <w:rsid w:val="009F5714"/>
    <w:rsid w:val="009F5951"/>
    <w:rsid w:val="009F5991"/>
    <w:rsid w:val="009F62FB"/>
    <w:rsid w:val="009F758F"/>
    <w:rsid w:val="00A00292"/>
    <w:rsid w:val="00A00D2B"/>
    <w:rsid w:val="00A02143"/>
    <w:rsid w:val="00A025DD"/>
    <w:rsid w:val="00A02A73"/>
    <w:rsid w:val="00A02AF4"/>
    <w:rsid w:val="00A0438B"/>
    <w:rsid w:val="00A04547"/>
    <w:rsid w:val="00A056A9"/>
    <w:rsid w:val="00A05703"/>
    <w:rsid w:val="00A05ABB"/>
    <w:rsid w:val="00A07593"/>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640"/>
    <w:rsid w:val="00A22825"/>
    <w:rsid w:val="00A23906"/>
    <w:rsid w:val="00A23F0D"/>
    <w:rsid w:val="00A24B97"/>
    <w:rsid w:val="00A2510E"/>
    <w:rsid w:val="00A25EF0"/>
    <w:rsid w:val="00A30804"/>
    <w:rsid w:val="00A30FA3"/>
    <w:rsid w:val="00A310C0"/>
    <w:rsid w:val="00A32038"/>
    <w:rsid w:val="00A32F8A"/>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426"/>
    <w:rsid w:val="00A46D11"/>
    <w:rsid w:val="00A471EE"/>
    <w:rsid w:val="00A4724F"/>
    <w:rsid w:val="00A474A6"/>
    <w:rsid w:val="00A5008A"/>
    <w:rsid w:val="00A50857"/>
    <w:rsid w:val="00A52631"/>
    <w:rsid w:val="00A52C1B"/>
    <w:rsid w:val="00A5344D"/>
    <w:rsid w:val="00A53DC4"/>
    <w:rsid w:val="00A555AF"/>
    <w:rsid w:val="00A556FA"/>
    <w:rsid w:val="00A55ECD"/>
    <w:rsid w:val="00A56D21"/>
    <w:rsid w:val="00A6052C"/>
    <w:rsid w:val="00A60BEB"/>
    <w:rsid w:val="00A61653"/>
    <w:rsid w:val="00A62500"/>
    <w:rsid w:val="00A62D29"/>
    <w:rsid w:val="00A63A17"/>
    <w:rsid w:val="00A6502D"/>
    <w:rsid w:val="00A651D5"/>
    <w:rsid w:val="00A65991"/>
    <w:rsid w:val="00A65CE0"/>
    <w:rsid w:val="00A66369"/>
    <w:rsid w:val="00A67194"/>
    <w:rsid w:val="00A67E3F"/>
    <w:rsid w:val="00A70D8C"/>
    <w:rsid w:val="00A711EA"/>
    <w:rsid w:val="00A7348B"/>
    <w:rsid w:val="00A74DC1"/>
    <w:rsid w:val="00A760E6"/>
    <w:rsid w:val="00A7661F"/>
    <w:rsid w:val="00A76FD9"/>
    <w:rsid w:val="00A77908"/>
    <w:rsid w:val="00A80219"/>
    <w:rsid w:val="00A8067D"/>
    <w:rsid w:val="00A80DCB"/>
    <w:rsid w:val="00A813DB"/>
    <w:rsid w:val="00A81998"/>
    <w:rsid w:val="00A822B1"/>
    <w:rsid w:val="00A83786"/>
    <w:rsid w:val="00A85704"/>
    <w:rsid w:val="00A85E4D"/>
    <w:rsid w:val="00A8624D"/>
    <w:rsid w:val="00A8658F"/>
    <w:rsid w:val="00A86DAB"/>
    <w:rsid w:val="00A87722"/>
    <w:rsid w:val="00A87BCB"/>
    <w:rsid w:val="00A91708"/>
    <w:rsid w:val="00A918F0"/>
    <w:rsid w:val="00A9191E"/>
    <w:rsid w:val="00A91DAE"/>
    <w:rsid w:val="00A9222F"/>
    <w:rsid w:val="00A92497"/>
    <w:rsid w:val="00A92559"/>
    <w:rsid w:val="00A9312D"/>
    <w:rsid w:val="00A93139"/>
    <w:rsid w:val="00A94550"/>
    <w:rsid w:val="00A95056"/>
    <w:rsid w:val="00A96B3E"/>
    <w:rsid w:val="00AA0354"/>
    <w:rsid w:val="00AA0777"/>
    <w:rsid w:val="00AA13A1"/>
    <w:rsid w:val="00AA1614"/>
    <w:rsid w:val="00AA1F9E"/>
    <w:rsid w:val="00AA367A"/>
    <w:rsid w:val="00AA3B28"/>
    <w:rsid w:val="00AA3EA1"/>
    <w:rsid w:val="00AA6A25"/>
    <w:rsid w:val="00AA6ECD"/>
    <w:rsid w:val="00AA760B"/>
    <w:rsid w:val="00AA7863"/>
    <w:rsid w:val="00AA799F"/>
    <w:rsid w:val="00AB0E1C"/>
    <w:rsid w:val="00AB2A8C"/>
    <w:rsid w:val="00AB306C"/>
    <w:rsid w:val="00AB36BD"/>
    <w:rsid w:val="00AB3AFA"/>
    <w:rsid w:val="00AB440A"/>
    <w:rsid w:val="00AB451C"/>
    <w:rsid w:val="00AB458E"/>
    <w:rsid w:val="00AC1D05"/>
    <w:rsid w:val="00AC1F9C"/>
    <w:rsid w:val="00AC3469"/>
    <w:rsid w:val="00AC4189"/>
    <w:rsid w:val="00AC422F"/>
    <w:rsid w:val="00AC4328"/>
    <w:rsid w:val="00AC5316"/>
    <w:rsid w:val="00AC58C7"/>
    <w:rsid w:val="00AC59EF"/>
    <w:rsid w:val="00AD02C2"/>
    <w:rsid w:val="00AD0C38"/>
    <w:rsid w:val="00AD1219"/>
    <w:rsid w:val="00AD20D9"/>
    <w:rsid w:val="00AD2AF9"/>
    <w:rsid w:val="00AD30DD"/>
    <w:rsid w:val="00AD320C"/>
    <w:rsid w:val="00AD50B2"/>
    <w:rsid w:val="00AD575E"/>
    <w:rsid w:val="00AD5C04"/>
    <w:rsid w:val="00AD7756"/>
    <w:rsid w:val="00AD77BA"/>
    <w:rsid w:val="00AE0EC4"/>
    <w:rsid w:val="00AE0F4B"/>
    <w:rsid w:val="00AE26E4"/>
    <w:rsid w:val="00AE3DF9"/>
    <w:rsid w:val="00AE3F1B"/>
    <w:rsid w:val="00AE76F3"/>
    <w:rsid w:val="00AF1598"/>
    <w:rsid w:val="00AF19F1"/>
    <w:rsid w:val="00AF2742"/>
    <w:rsid w:val="00AF2775"/>
    <w:rsid w:val="00AF27E3"/>
    <w:rsid w:val="00AF3DB4"/>
    <w:rsid w:val="00AF3EED"/>
    <w:rsid w:val="00AF4014"/>
    <w:rsid w:val="00AF4342"/>
    <w:rsid w:val="00AF4DB4"/>
    <w:rsid w:val="00AF5026"/>
    <w:rsid w:val="00AF50C2"/>
    <w:rsid w:val="00AF5A61"/>
    <w:rsid w:val="00AF7067"/>
    <w:rsid w:val="00AF7242"/>
    <w:rsid w:val="00AF72FD"/>
    <w:rsid w:val="00AF7A4B"/>
    <w:rsid w:val="00AF7B0E"/>
    <w:rsid w:val="00B001C6"/>
    <w:rsid w:val="00B022E2"/>
    <w:rsid w:val="00B023F0"/>
    <w:rsid w:val="00B042ED"/>
    <w:rsid w:val="00B05236"/>
    <w:rsid w:val="00B06A06"/>
    <w:rsid w:val="00B07DE3"/>
    <w:rsid w:val="00B10230"/>
    <w:rsid w:val="00B106AE"/>
    <w:rsid w:val="00B11626"/>
    <w:rsid w:val="00B11AE3"/>
    <w:rsid w:val="00B144C8"/>
    <w:rsid w:val="00B14D52"/>
    <w:rsid w:val="00B15AE1"/>
    <w:rsid w:val="00B1704E"/>
    <w:rsid w:val="00B20939"/>
    <w:rsid w:val="00B209E2"/>
    <w:rsid w:val="00B20ACE"/>
    <w:rsid w:val="00B21C60"/>
    <w:rsid w:val="00B22816"/>
    <w:rsid w:val="00B22B52"/>
    <w:rsid w:val="00B2309A"/>
    <w:rsid w:val="00B23A8D"/>
    <w:rsid w:val="00B2415D"/>
    <w:rsid w:val="00B2471B"/>
    <w:rsid w:val="00B2600E"/>
    <w:rsid w:val="00B26965"/>
    <w:rsid w:val="00B27EFA"/>
    <w:rsid w:val="00B30037"/>
    <w:rsid w:val="00B3195D"/>
    <w:rsid w:val="00B32AAF"/>
    <w:rsid w:val="00B3335A"/>
    <w:rsid w:val="00B3374A"/>
    <w:rsid w:val="00B33E3E"/>
    <w:rsid w:val="00B33E94"/>
    <w:rsid w:val="00B3430F"/>
    <w:rsid w:val="00B34D1F"/>
    <w:rsid w:val="00B34FE2"/>
    <w:rsid w:val="00B3510B"/>
    <w:rsid w:val="00B3551D"/>
    <w:rsid w:val="00B356B9"/>
    <w:rsid w:val="00B35918"/>
    <w:rsid w:val="00B37109"/>
    <w:rsid w:val="00B37421"/>
    <w:rsid w:val="00B40FFE"/>
    <w:rsid w:val="00B432D6"/>
    <w:rsid w:val="00B43B1F"/>
    <w:rsid w:val="00B442EF"/>
    <w:rsid w:val="00B44923"/>
    <w:rsid w:val="00B44B29"/>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2EE2"/>
    <w:rsid w:val="00B63B19"/>
    <w:rsid w:val="00B63C34"/>
    <w:rsid w:val="00B663C7"/>
    <w:rsid w:val="00B66D58"/>
    <w:rsid w:val="00B67167"/>
    <w:rsid w:val="00B67E69"/>
    <w:rsid w:val="00B702AE"/>
    <w:rsid w:val="00B7075F"/>
    <w:rsid w:val="00B71175"/>
    <w:rsid w:val="00B714C0"/>
    <w:rsid w:val="00B71753"/>
    <w:rsid w:val="00B726EC"/>
    <w:rsid w:val="00B732EE"/>
    <w:rsid w:val="00B73513"/>
    <w:rsid w:val="00B737BB"/>
    <w:rsid w:val="00B74173"/>
    <w:rsid w:val="00B74D1C"/>
    <w:rsid w:val="00B7505A"/>
    <w:rsid w:val="00B7554D"/>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40C"/>
    <w:rsid w:val="00B867A8"/>
    <w:rsid w:val="00B875E1"/>
    <w:rsid w:val="00B90408"/>
    <w:rsid w:val="00B90813"/>
    <w:rsid w:val="00B91F25"/>
    <w:rsid w:val="00B93AD7"/>
    <w:rsid w:val="00B93CF4"/>
    <w:rsid w:val="00B9415F"/>
    <w:rsid w:val="00B962CB"/>
    <w:rsid w:val="00B9688C"/>
    <w:rsid w:val="00B97285"/>
    <w:rsid w:val="00B97BAD"/>
    <w:rsid w:val="00BA2D26"/>
    <w:rsid w:val="00BA2DFB"/>
    <w:rsid w:val="00BA4A09"/>
    <w:rsid w:val="00BA5E50"/>
    <w:rsid w:val="00BA6237"/>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17FB"/>
    <w:rsid w:val="00BF2511"/>
    <w:rsid w:val="00BF3BF0"/>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50F"/>
    <w:rsid w:val="00C3378B"/>
    <w:rsid w:val="00C3426F"/>
    <w:rsid w:val="00C342F4"/>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86C"/>
    <w:rsid w:val="00C619C4"/>
    <w:rsid w:val="00C62969"/>
    <w:rsid w:val="00C62E1B"/>
    <w:rsid w:val="00C62EF2"/>
    <w:rsid w:val="00C64F0E"/>
    <w:rsid w:val="00C664F6"/>
    <w:rsid w:val="00C67755"/>
    <w:rsid w:val="00C7246B"/>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0172"/>
    <w:rsid w:val="00CA1A6E"/>
    <w:rsid w:val="00CA2296"/>
    <w:rsid w:val="00CA23AF"/>
    <w:rsid w:val="00CA6B5D"/>
    <w:rsid w:val="00CA741D"/>
    <w:rsid w:val="00CA7790"/>
    <w:rsid w:val="00CB02C8"/>
    <w:rsid w:val="00CB0ECC"/>
    <w:rsid w:val="00CB163E"/>
    <w:rsid w:val="00CB26DA"/>
    <w:rsid w:val="00CB26ED"/>
    <w:rsid w:val="00CB27F9"/>
    <w:rsid w:val="00CB2D00"/>
    <w:rsid w:val="00CB2FCB"/>
    <w:rsid w:val="00CB324C"/>
    <w:rsid w:val="00CB49E9"/>
    <w:rsid w:val="00CB4D54"/>
    <w:rsid w:val="00CB5B23"/>
    <w:rsid w:val="00CC089F"/>
    <w:rsid w:val="00CC1A77"/>
    <w:rsid w:val="00CC339F"/>
    <w:rsid w:val="00CC3F0D"/>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65B"/>
    <w:rsid w:val="00CE36B0"/>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F69"/>
    <w:rsid w:val="00D00963"/>
    <w:rsid w:val="00D00E9B"/>
    <w:rsid w:val="00D017A0"/>
    <w:rsid w:val="00D023D6"/>
    <w:rsid w:val="00D025DB"/>
    <w:rsid w:val="00D026EC"/>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34"/>
    <w:rsid w:val="00D31D78"/>
    <w:rsid w:val="00D32174"/>
    <w:rsid w:val="00D326EF"/>
    <w:rsid w:val="00D32E72"/>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022C"/>
    <w:rsid w:val="00D7044C"/>
    <w:rsid w:val="00D7055C"/>
    <w:rsid w:val="00D71C7E"/>
    <w:rsid w:val="00D71CE4"/>
    <w:rsid w:val="00D7322C"/>
    <w:rsid w:val="00D739CA"/>
    <w:rsid w:val="00D773E7"/>
    <w:rsid w:val="00D81C4B"/>
    <w:rsid w:val="00D828E3"/>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A18"/>
    <w:rsid w:val="00DA3191"/>
    <w:rsid w:val="00DA3A42"/>
    <w:rsid w:val="00DA54D5"/>
    <w:rsid w:val="00DA5595"/>
    <w:rsid w:val="00DA5616"/>
    <w:rsid w:val="00DA5C46"/>
    <w:rsid w:val="00DA5F59"/>
    <w:rsid w:val="00DA72E2"/>
    <w:rsid w:val="00DA76A3"/>
    <w:rsid w:val="00DA7F0C"/>
    <w:rsid w:val="00DB0C2D"/>
    <w:rsid w:val="00DB0D13"/>
    <w:rsid w:val="00DB1998"/>
    <w:rsid w:val="00DB30FA"/>
    <w:rsid w:val="00DB32FB"/>
    <w:rsid w:val="00DB377C"/>
    <w:rsid w:val="00DB49A0"/>
    <w:rsid w:val="00DB4A33"/>
    <w:rsid w:val="00DB4AC0"/>
    <w:rsid w:val="00DB5580"/>
    <w:rsid w:val="00DB675A"/>
    <w:rsid w:val="00DB692A"/>
    <w:rsid w:val="00DB6AED"/>
    <w:rsid w:val="00DB7D8A"/>
    <w:rsid w:val="00DC0409"/>
    <w:rsid w:val="00DC0F12"/>
    <w:rsid w:val="00DC0F7A"/>
    <w:rsid w:val="00DC2428"/>
    <w:rsid w:val="00DC310C"/>
    <w:rsid w:val="00DC3AED"/>
    <w:rsid w:val="00DC5D86"/>
    <w:rsid w:val="00DC7FC5"/>
    <w:rsid w:val="00DD0DA2"/>
    <w:rsid w:val="00DD0F1C"/>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E7EDF"/>
    <w:rsid w:val="00DF04C4"/>
    <w:rsid w:val="00DF17D1"/>
    <w:rsid w:val="00DF1941"/>
    <w:rsid w:val="00DF23D2"/>
    <w:rsid w:val="00DF2E98"/>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5C2B"/>
    <w:rsid w:val="00E06D78"/>
    <w:rsid w:val="00E079E7"/>
    <w:rsid w:val="00E100E8"/>
    <w:rsid w:val="00E10201"/>
    <w:rsid w:val="00E11550"/>
    <w:rsid w:val="00E12181"/>
    <w:rsid w:val="00E121C0"/>
    <w:rsid w:val="00E13032"/>
    <w:rsid w:val="00E15471"/>
    <w:rsid w:val="00E15ACF"/>
    <w:rsid w:val="00E16530"/>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040"/>
    <w:rsid w:val="00E46989"/>
    <w:rsid w:val="00E472FF"/>
    <w:rsid w:val="00E47AC9"/>
    <w:rsid w:val="00E515E0"/>
    <w:rsid w:val="00E52821"/>
    <w:rsid w:val="00E52E60"/>
    <w:rsid w:val="00E53208"/>
    <w:rsid w:val="00E543BB"/>
    <w:rsid w:val="00E54C99"/>
    <w:rsid w:val="00E55583"/>
    <w:rsid w:val="00E56F7D"/>
    <w:rsid w:val="00E60233"/>
    <w:rsid w:val="00E6059F"/>
    <w:rsid w:val="00E62824"/>
    <w:rsid w:val="00E631A1"/>
    <w:rsid w:val="00E64EA8"/>
    <w:rsid w:val="00E65416"/>
    <w:rsid w:val="00E65572"/>
    <w:rsid w:val="00E665D2"/>
    <w:rsid w:val="00E66704"/>
    <w:rsid w:val="00E70766"/>
    <w:rsid w:val="00E70B4A"/>
    <w:rsid w:val="00E7103D"/>
    <w:rsid w:val="00E7179D"/>
    <w:rsid w:val="00E72EEF"/>
    <w:rsid w:val="00E73554"/>
    <w:rsid w:val="00E75015"/>
    <w:rsid w:val="00E77093"/>
    <w:rsid w:val="00E7734D"/>
    <w:rsid w:val="00E77E81"/>
    <w:rsid w:val="00E811A3"/>
    <w:rsid w:val="00E81301"/>
    <w:rsid w:val="00E8178C"/>
    <w:rsid w:val="00E82A4E"/>
    <w:rsid w:val="00E84484"/>
    <w:rsid w:val="00E847A9"/>
    <w:rsid w:val="00E86277"/>
    <w:rsid w:val="00E86989"/>
    <w:rsid w:val="00E87C78"/>
    <w:rsid w:val="00E90361"/>
    <w:rsid w:val="00E915F5"/>
    <w:rsid w:val="00E929CB"/>
    <w:rsid w:val="00E93AE6"/>
    <w:rsid w:val="00E94A19"/>
    <w:rsid w:val="00E952F9"/>
    <w:rsid w:val="00E959FD"/>
    <w:rsid w:val="00E9752E"/>
    <w:rsid w:val="00EA0ABF"/>
    <w:rsid w:val="00EA14DF"/>
    <w:rsid w:val="00EA2CF8"/>
    <w:rsid w:val="00EA2D2C"/>
    <w:rsid w:val="00EA3F40"/>
    <w:rsid w:val="00EA4B04"/>
    <w:rsid w:val="00EA4B50"/>
    <w:rsid w:val="00EA7AD1"/>
    <w:rsid w:val="00EA7FD9"/>
    <w:rsid w:val="00EB02AB"/>
    <w:rsid w:val="00EB0647"/>
    <w:rsid w:val="00EB1BCB"/>
    <w:rsid w:val="00EB1E7F"/>
    <w:rsid w:val="00EB217C"/>
    <w:rsid w:val="00EB2358"/>
    <w:rsid w:val="00EB37FC"/>
    <w:rsid w:val="00EB3A13"/>
    <w:rsid w:val="00EB52D8"/>
    <w:rsid w:val="00EB5893"/>
    <w:rsid w:val="00EB618E"/>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33C0"/>
    <w:rsid w:val="00ED3BF5"/>
    <w:rsid w:val="00ED420E"/>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1703"/>
    <w:rsid w:val="00EF1ABD"/>
    <w:rsid w:val="00EF23B6"/>
    <w:rsid w:val="00EF2B86"/>
    <w:rsid w:val="00EF3954"/>
    <w:rsid w:val="00EF3BCB"/>
    <w:rsid w:val="00EF5163"/>
    <w:rsid w:val="00EF56E4"/>
    <w:rsid w:val="00EF7998"/>
    <w:rsid w:val="00EF7ADB"/>
    <w:rsid w:val="00EF7FF9"/>
    <w:rsid w:val="00F013A5"/>
    <w:rsid w:val="00F01DAB"/>
    <w:rsid w:val="00F01EE1"/>
    <w:rsid w:val="00F02AF6"/>
    <w:rsid w:val="00F034AC"/>
    <w:rsid w:val="00F03A04"/>
    <w:rsid w:val="00F04503"/>
    <w:rsid w:val="00F04B39"/>
    <w:rsid w:val="00F052E5"/>
    <w:rsid w:val="00F058B4"/>
    <w:rsid w:val="00F05B2B"/>
    <w:rsid w:val="00F06BD5"/>
    <w:rsid w:val="00F0770A"/>
    <w:rsid w:val="00F1088E"/>
    <w:rsid w:val="00F11C01"/>
    <w:rsid w:val="00F1291E"/>
    <w:rsid w:val="00F1361C"/>
    <w:rsid w:val="00F139F7"/>
    <w:rsid w:val="00F140DD"/>
    <w:rsid w:val="00F145DC"/>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3D6"/>
    <w:rsid w:val="00F40FE9"/>
    <w:rsid w:val="00F42814"/>
    <w:rsid w:val="00F435A6"/>
    <w:rsid w:val="00F43DA5"/>
    <w:rsid w:val="00F447C7"/>
    <w:rsid w:val="00F458A8"/>
    <w:rsid w:val="00F50A71"/>
    <w:rsid w:val="00F50FA5"/>
    <w:rsid w:val="00F515BC"/>
    <w:rsid w:val="00F51EA2"/>
    <w:rsid w:val="00F52D62"/>
    <w:rsid w:val="00F55C6E"/>
    <w:rsid w:val="00F56601"/>
    <w:rsid w:val="00F56908"/>
    <w:rsid w:val="00F56CAE"/>
    <w:rsid w:val="00F5729F"/>
    <w:rsid w:val="00F574E7"/>
    <w:rsid w:val="00F60F30"/>
    <w:rsid w:val="00F6109C"/>
    <w:rsid w:val="00F63BD8"/>
    <w:rsid w:val="00F65244"/>
    <w:rsid w:val="00F6613F"/>
    <w:rsid w:val="00F709EA"/>
    <w:rsid w:val="00F7156D"/>
    <w:rsid w:val="00F71FF5"/>
    <w:rsid w:val="00F7207F"/>
    <w:rsid w:val="00F73393"/>
    <w:rsid w:val="00F739A6"/>
    <w:rsid w:val="00F7464C"/>
    <w:rsid w:val="00F749A6"/>
    <w:rsid w:val="00F749D4"/>
    <w:rsid w:val="00F751C7"/>
    <w:rsid w:val="00F76187"/>
    <w:rsid w:val="00F80863"/>
    <w:rsid w:val="00F80E3C"/>
    <w:rsid w:val="00F81AB6"/>
    <w:rsid w:val="00F8209E"/>
    <w:rsid w:val="00F8292E"/>
    <w:rsid w:val="00F82D03"/>
    <w:rsid w:val="00F83F5C"/>
    <w:rsid w:val="00F840C3"/>
    <w:rsid w:val="00F84230"/>
    <w:rsid w:val="00F857BA"/>
    <w:rsid w:val="00F85A01"/>
    <w:rsid w:val="00F86460"/>
    <w:rsid w:val="00F86D39"/>
    <w:rsid w:val="00F877A6"/>
    <w:rsid w:val="00F91837"/>
    <w:rsid w:val="00F92A3B"/>
    <w:rsid w:val="00F932AA"/>
    <w:rsid w:val="00F938A0"/>
    <w:rsid w:val="00F94586"/>
    <w:rsid w:val="00F9517A"/>
    <w:rsid w:val="00F958E3"/>
    <w:rsid w:val="00F95969"/>
    <w:rsid w:val="00F96E07"/>
    <w:rsid w:val="00F9736B"/>
    <w:rsid w:val="00F97716"/>
    <w:rsid w:val="00F97F92"/>
    <w:rsid w:val="00FA003B"/>
    <w:rsid w:val="00FA00FC"/>
    <w:rsid w:val="00FA0C4D"/>
    <w:rsid w:val="00FA1443"/>
    <w:rsid w:val="00FA1BAC"/>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4B94"/>
    <w:rsid w:val="00FB57AD"/>
    <w:rsid w:val="00FB5A55"/>
    <w:rsid w:val="00FB5CAF"/>
    <w:rsid w:val="00FB7F76"/>
    <w:rsid w:val="00FC2C72"/>
    <w:rsid w:val="00FC3480"/>
    <w:rsid w:val="00FC3635"/>
    <w:rsid w:val="00FC40A0"/>
    <w:rsid w:val="00FC44BD"/>
    <w:rsid w:val="00FC4CA7"/>
    <w:rsid w:val="00FC4ED0"/>
    <w:rsid w:val="00FC5E3E"/>
    <w:rsid w:val="00FC68E0"/>
    <w:rsid w:val="00FC7999"/>
    <w:rsid w:val="00FD077D"/>
    <w:rsid w:val="00FD3E52"/>
    <w:rsid w:val="00FD47A3"/>
    <w:rsid w:val="00FD47BB"/>
    <w:rsid w:val="00FD4997"/>
    <w:rsid w:val="00FD5571"/>
    <w:rsid w:val="00FD7335"/>
    <w:rsid w:val="00FD79A5"/>
    <w:rsid w:val="00FD7CB6"/>
    <w:rsid w:val="00FE063E"/>
    <w:rsid w:val="00FE1CB6"/>
    <w:rsid w:val="00FE24C8"/>
    <w:rsid w:val="00FE29D5"/>
    <w:rsid w:val="00FE2B88"/>
    <w:rsid w:val="00FE2DC5"/>
    <w:rsid w:val="00FE33C5"/>
    <w:rsid w:val="00FE3603"/>
    <w:rsid w:val="00FE3C7B"/>
    <w:rsid w:val="00FE42A8"/>
    <w:rsid w:val="00FE4A30"/>
    <w:rsid w:val="00FE573E"/>
    <w:rsid w:val="00FE646C"/>
    <w:rsid w:val="00FE69B2"/>
    <w:rsid w:val="00FE6B94"/>
    <w:rsid w:val="00FE6E13"/>
    <w:rsid w:val="00FF0069"/>
    <w:rsid w:val="00FF0715"/>
    <w:rsid w:val="00FF0BC4"/>
    <w:rsid w:val="00FF0C52"/>
    <w:rsid w:val="00FF2819"/>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10673</TotalTime>
  <Pages>4</Pages>
  <Words>1395</Words>
  <Characters>7957</Characters>
  <Application>Microsoft Office Word</Application>
  <DocSecurity>0</DocSecurity>
  <Lines>66</Lines>
  <Paragraphs>18</Paragraphs>
  <ScaleCrop>false</ScaleCrop>
  <Company/>
  <LinksUpToDate>false</LinksUpToDate>
  <CharactersWithSpaces>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3027</cp:revision>
  <dcterms:created xsi:type="dcterms:W3CDTF">2023-07-14T07:47:00Z</dcterms:created>
  <dcterms:modified xsi:type="dcterms:W3CDTF">2025-05-09T11:09:00Z</dcterms:modified>
</cp:coreProperties>
</file>